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A3BBD" w14:textId="77777777" w:rsidR="00242A88" w:rsidRPr="00242A88" w:rsidRDefault="00F977BD" w:rsidP="00425CF4">
      <w:pPr>
        <w:tabs>
          <w:tab w:val="left" w:pos="720"/>
        </w:tabs>
        <w:spacing w:after="0" w:line="240" w:lineRule="auto"/>
        <w:jc w:val="center"/>
        <w:outlineLvl w:val="0"/>
        <w:rPr>
          <w:rFonts w:ascii="Times New Roman" w:eastAsia="Times New Roman" w:hAnsi="Times New Roman" w:cs="Times New Roman"/>
          <w:sz w:val="24"/>
          <w:szCs w:val="24"/>
          <w:lang w:eastAsia="lt-LT"/>
        </w:rPr>
      </w:pPr>
      <w:r w:rsidRPr="00F977BD">
        <w:rPr>
          <w:rFonts w:ascii="Times New Roman" w:eastAsia="Arial Unicode MS" w:hAnsi="Times New Roman" w:cs="Times New Roman"/>
          <w:b/>
          <w:bCs/>
          <w:sz w:val="28"/>
          <w:szCs w:val="20"/>
          <w:lang w:eastAsia="lt-LT"/>
        </w:rPr>
        <w:tab/>
      </w:r>
      <w:r>
        <w:rPr>
          <w:rFonts w:ascii="Times New Roman" w:eastAsia="Arial Unicode MS" w:hAnsi="Times New Roman" w:cs="Times New Roman"/>
          <w:b/>
          <w:bCs/>
          <w:sz w:val="28"/>
          <w:szCs w:val="20"/>
          <w:lang w:eastAsia="lt-LT"/>
        </w:rPr>
        <w:tab/>
      </w:r>
      <w:r w:rsidR="00326E04">
        <w:rPr>
          <w:rFonts w:ascii="Times New Roman" w:eastAsia="Times New Roman" w:hAnsi="Times New Roman" w:cs="Times New Roman"/>
          <w:sz w:val="24"/>
          <w:szCs w:val="24"/>
          <w:lang w:eastAsia="lt-LT"/>
        </w:rPr>
        <w:t xml:space="preserve">             </w:t>
      </w:r>
      <w:r w:rsidR="00242A88" w:rsidRPr="00242A88">
        <w:rPr>
          <w:rFonts w:ascii="Times New Roman" w:eastAsia="Times New Roman" w:hAnsi="Times New Roman" w:cs="Times New Roman"/>
          <w:sz w:val="24"/>
          <w:szCs w:val="24"/>
          <w:lang w:eastAsia="lt-LT"/>
        </w:rPr>
        <w:t>PATVIRTINTA</w:t>
      </w:r>
    </w:p>
    <w:p w14:paraId="4A0288B1" w14:textId="77777777" w:rsidR="00242A88" w:rsidRPr="00242A88" w:rsidRDefault="00242A88" w:rsidP="00242A8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242A88">
        <w:rPr>
          <w:rFonts w:ascii="Times New Roman" w:eastAsia="Times New Roman" w:hAnsi="Times New Roman" w:cs="Times New Roman"/>
          <w:sz w:val="24"/>
          <w:szCs w:val="24"/>
          <w:lang w:eastAsia="lt-LT"/>
        </w:rPr>
        <w:t>Kupiškio rajono savivaldybės administracijos</w:t>
      </w:r>
    </w:p>
    <w:p w14:paraId="5E42CFA2" w14:textId="3BA5801C" w:rsidR="00242A88" w:rsidRPr="00242A88" w:rsidRDefault="00242A88" w:rsidP="00242A88">
      <w:pPr>
        <w:spacing w:after="0" w:line="240" w:lineRule="auto"/>
        <w:ind w:left="5040"/>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direktoriaus 20</w:t>
      </w:r>
      <w:r w:rsidR="00783864">
        <w:rPr>
          <w:rFonts w:ascii="Times New Roman" w:eastAsia="Times New Roman" w:hAnsi="Times New Roman" w:cs="Times New Roman"/>
          <w:sz w:val="24"/>
          <w:szCs w:val="24"/>
          <w:lang w:eastAsia="lt-LT"/>
        </w:rPr>
        <w:t>2</w:t>
      </w:r>
      <w:r w:rsidR="00BE1E04">
        <w:rPr>
          <w:rFonts w:ascii="Times New Roman" w:eastAsia="Times New Roman" w:hAnsi="Times New Roman" w:cs="Times New Roman"/>
          <w:sz w:val="24"/>
          <w:szCs w:val="24"/>
          <w:lang w:eastAsia="lt-LT"/>
        </w:rPr>
        <w:t>3</w:t>
      </w:r>
      <w:r w:rsidRPr="00242A88">
        <w:rPr>
          <w:rFonts w:ascii="Times New Roman" w:eastAsia="Times New Roman" w:hAnsi="Times New Roman" w:cs="Times New Roman"/>
          <w:sz w:val="24"/>
          <w:szCs w:val="24"/>
          <w:lang w:eastAsia="lt-LT"/>
        </w:rPr>
        <w:t xml:space="preserve"> m. </w:t>
      </w:r>
      <w:r w:rsidR="00BE1E04">
        <w:rPr>
          <w:rFonts w:ascii="Times New Roman" w:eastAsia="Times New Roman" w:hAnsi="Times New Roman" w:cs="Times New Roman"/>
          <w:sz w:val="24"/>
          <w:szCs w:val="24"/>
          <w:lang w:eastAsia="lt-LT"/>
        </w:rPr>
        <w:t>gruodžio</w:t>
      </w:r>
      <w:r w:rsidR="00F907BF">
        <w:rPr>
          <w:rFonts w:ascii="Times New Roman" w:eastAsia="Times New Roman" w:hAnsi="Times New Roman" w:cs="Times New Roman"/>
          <w:sz w:val="24"/>
          <w:szCs w:val="24"/>
          <w:lang w:eastAsia="lt-LT"/>
        </w:rPr>
        <w:t xml:space="preserve"> </w:t>
      </w:r>
      <w:r w:rsidR="00E2080E">
        <w:rPr>
          <w:rFonts w:ascii="Times New Roman" w:eastAsia="Times New Roman" w:hAnsi="Times New Roman" w:cs="Times New Roman"/>
          <w:sz w:val="24"/>
          <w:szCs w:val="24"/>
          <w:lang w:eastAsia="lt-LT"/>
        </w:rPr>
        <w:t xml:space="preserve">14 </w:t>
      </w:r>
      <w:r w:rsidRPr="00242A88">
        <w:rPr>
          <w:rFonts w:ascii="Times New Roman" w:eastAsia="Times New Roman" w:hAnsi="Times New Roman" w:cs="Times New Roman"/>
          <w:sz w:val="24"/>
          <w:szCs w:val="24"/>
          <w:lang w:eastAsia="lt-LT"/>
        </w:rPr>
        <w:t xml:space="preserve">d. įsakymu     </w:t>
      </w:r>
    </w:p>
    <w:p w14:paraId="49529894" w14:textId="452D1526" w:rsidR="00242A88" w:rsidRDefault="00242A88" w:rsidP="00783864">
      <w:pPr>
        <w:spacing w:after="0" w:line="240" w:lineRule="auto"/>
        <w:ind w:left="5040"/>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Nr. ADP-</w:t>
      </w:r>
      <w:r w:rsidR="00E2080E">
        <w:rPr>
          <w:rFonts w:ascii="Times New Roman" w:eastAsia="Times New Roman" w:hAnsi="Times New Roman" w:cs="Times New Roman"/>
          <w:sz w:val="24"/>
          <w:szCs w:val="24"/>
          <w:lang w:eastAsia="lt-LT"/>
        </w:rPr>
        <w:t>593</w:t>
      </w:r>
    </w:p>
    <w:p w14:paraId="7E7CA744" w14:textId="0F29D431" w:rsidR="00153995" w:rsidRDefault="00153995" w:rsidP="00783864">
      <w:pPr>
        <w:spacing w:after="0" w:line="240" w:lineRule="auto"/>
        <w:ind w:left="5040"/>
        <w:rPr>
          <w:rFonts w:ascii="Times New Roman" w:eastAsia="Times New Roman" w:hAnsi="Times New Roman" w:cs="Times New Roman"/>
          <w:sz w:val="24"/>
          <w:szCs w:val="24"/>
          <w:lang w:eastAsia="lt-LT"/>
        </w:rPr>
      </w:pPr>
    </w:p>
    <w:p w14:paraId="52BE1246" w14:textId="77777777" w:rsidR="00153995" w:rsidRPr="00242A88" w:rsidRDefault="00153995" w:rsidP="00783864">
      <w:pPr>
        <w:spacing w:after="0" w:line="240" w:lineRule="auto"/>
        <w:ind w:left="5040"/>
        <w:rPr>
          <w:rFonts w:ascii="Times New Roman" w:eastAsia="Times New Roman" w:hAnsi="Times New Roman" w:cs="Times New Roman"/>
          <w:b/>
          <w:bCs/>
          <w:sz w:val="24"/>
          <w:szCs w:val="20"/>
        </w:rPr>
      </w:pPr>
    </w:p>
    <w:p w14:paraId="5F448819" w14:textId="1ECC5A43" w:rsidR="00153995" w:rsidRPr="00153995" w:rsidRDefault="00153995" w:rsidP="00153995">
      <w:pPr>
        <w:spacing w:after="0" w:line="240" w:lineRule="auto"/>
        <w:jc w:val="center"/>
        <w:rPr>
          <w:rFonts w:ascii="Times New Roman" w:eastAsia="Times New Roman" w:hAnsi="Times New Roman" w:cs="Times New Roman"/>
          <w:b/>
          <w:bCs/>
          <w:sz w:val="24"/>
          <w:szCs w:val="20"/>
        </w:rPr>
      </w:pPr>
      <w:r w:rsidRPr="00153995">
        <w:rPr>
          <w:rFonts w:ascii="Times New Roman" w:eastAsia="Times New Roman" w:hAnsi="Times New Roman" w:cs="Times New Roman"/>
          <w:b/>
          <w:bCs/>
          <w:sz w:val="24"/>
          <w:szCs w:val="20"/>
        </w:rPr>
        <w:t>SOCIALIN</w:t>
      </w:r>
      <w:r>
        <w:rPr>
          <w:rFonts w:ascii="Times New Roman" w:eastAsia="Times New Roman" w:hAnsi="Times New Roman" w:cs="Times New Roman"/>
          <w:b/>
          <w:bCs/>
          <w:sz w:val="24"/>
          <w:szCs w:val="20"/>
        </w:rPr>
        <w:t xml:space="preserve">ĖS PARAMOS </w:t>
      </w:r>
      <w:r w:rsidR="00BE1E04">
        <w:rPr>
          <w:rFonts w:ascii="Times New Roman" w:eastAsia="Times New Roman" w:hAnsi="Times New Roman" w:cs="Times New Roman"/>
          <w:b/>
          <w:bCs/>
          <w:sz w:val="24"/>
          <w:szCs w:val="20"/>
        </w:rPr>
        <w:t xml:space="preserve">IR SVEIKATOS </w:t>
      </w:r>
      <w:r w:rsidRPr="00153995">
        <w:rPr>
          <w:rFonts w:ascii="Times New Roman" w:eastAsia="Times New Roman" w:hAnsi="Times New Roman" w:cs="Times New Roman"/>
          <w:b/>
          <w:bCs/>
          <w:sz w:val="24"/>
          <w:szCs w:val="20"/>
        </w:rPr>
        <w:t>SKYRIAUS</w:t>
      </w:r>
      <w:r w:rsidR="00815A8D">
        <w:rPr>
          <w:rFonts w:ascii="Times New Roman" w:eastAsia="Times New Roman" w:hAnsi="Times New Roman" w:cs="Times New Roman"/>
          <w:b/>
          <w:bCs/>
          <w:sz w:val="24"/>
          <w:szCs w:val="20"/>
        </w:rPr>
        <w:t xml:space="preserve"> </w:t>
      </w:r>
      <w:r w:rsidRPr="00153995">
        <w:rPr>
          <w:rFonts w:ascii="Times New Roman" w:eastAsia="Times New Roman" w:hAnsi="Times New Roman" w:cs="Times New Roman"/>
          <w:b/>
          <w:bCs/>
          <w:sz w:val="24"/>
          <w:szCs w:val="20"/>
        </w:rPr>
        <w:t>VYRESNIOJO SPECIALISTO PAREIGYBĖS</w:t>
      </w:r>
      <w:r w:rsidR="00BE1E04">
        <w:rPr>
          <w:rFonts w:ascii="Times New Roman" w:eastAsia="Times New Roman" w:hAnsi="Times New Roman" w:cs="Times New Roman"/>
          <w:b/>
          <w:bCs/>
          <w:sz w:val="24"/>
          <w:szCs w:val="20"/>
        </w:rPr>
        <w:t xml:space="preserve"> </w:t>
      </w:r>
      <w:r w:rsidRPr="00153995">
        <w:rPr>
          <w:rFonts w:ascii="Times New Roman" w:eastAsia="Times New Roman" w:hAnsi="Times New Roman" w:cs="Times New Roman"/>
          <w:b/>
          <w:bCs/>
          <w:sz w:val="24"/>
          <w:szCs w:val="20"/>
        </w:rPr>
        <w:t>APRAŠYMAS</w:t>
      </w:r>
      <w:r w:rsidR="00BE1E04" w:rsidRPr="00BE1E04">
        <w:rPr>
          <w:rFonts w:ascii="Times New Roman" w:eastAsia="Times New Roman" w:hAnsi="Times New Roman" w:cs="Times New Roman"/>
          <w:b/>
          <w:bCs/>
          <w:sz w:val="24"/>
          <w:szCs w:val="20"/>
        </w:rPr>
        <w:t xml:space="preserve"> </w:t>
      </w:r>
      <w:r w:rsidR="00BE1E04" w:rsidRPr="00770E09">
        <w:rPr>
          <w:rFonts w:ascii="Times New Roman" w:eastAsia="Times New Roman" w:hAnsi="Times New Roman" w:cs="Times New Roman"/>
          <w:b/>
          <w:bCs/>
          <w:sz w:val="24"/>
          <w:szCs w:val="20"/>
        </w:rPr>
        <w:t>NR. 1</w:t>
      </w:r>
    </w:p>
    <w:p w14:paraId="00B450FE"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p>
    <w:p w14:paraId="2093D0FB"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r w:rsidRPr="00242A88">
        <w:rPr>
          <w:rFonts w:ascii="Times New Roman" w:eastAsia="Times New Roman" w:hAnsi="Times New Roman" w:cs="Times New Roman"/>
          <w:b/>
          <w:color w:val="000000"/>
          <w:spacing w:val="-14"/>
          <w:sz w:val="24"/>
          <w:szCs w:val="24"/>
          <w:lang w:eastAsia="lt-LT"/>
        </w:rPr>
        <w:t>I SKYRIUS</w:t>
      </w:r>
    </w:p>
    <w:p w14:paraId="61C4E335"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r w:rsidRPr="00242A88">
        <w:rPr>
          <w:rFonts w:ascii="Times New Roman" w:eastAsia="Times New Roman" w:hAnsi="Times New Roman" w:cs="Times New Roman"/>
          <w:b/>
          <w:color w:val="000000"/>
          <w:spacing w:val="-14"/>
          <w:sz w:val="24"/>
          <w:szCs w:val="24"/>
          <w:lang w:eastAsia="lt-LT"/>
        </w:rPr>
        <w:t xml:space="preserve"> PAREIGYBĖ</w:t>
      </w:r>
    </w:p>
    <w:p w14:paraId="594D4C2B" w14:textId="77777777" w:rsidR="00242A88" w:rsidRPr="00242A88" w:rsidRDefault="00242A88" w:rsidP="00242A88">
      <w:pPr>
        <w:widowControl w:val="0"/>
        <w:shd w:val="clear" w:color="auto" w:fill="FFFFFF"/>
        <w:tabs>
          <w:tab w:val="left" w:pos="567"/>
          <w:tab w:val="left" w:pos="993"/>
          <w:tab w:val="left" w:pos="1418"/>
        </w:tabs>
        <w:autoSpaceDE w:val="0"/>
        <w:autoSpaceDN w:val="0"/>
        <w:adjustRightInd w:val="0"/>
        <w:spacing w:after="0" w:line="360" w:lineRule="auto"/>
        <w:jc w:val="both"/>
        <w:rPr>
          <w:rFonts w:ascii="Times New Roman" w:eastAsia="Times New Roman" w:hAnsi="Times New Roman" w:cs="Times New Roman"/>
          <w:b/>
          <w:color w:val="000000"/>
          <w:spacing w:val="-14"/>
          <w:sz w:val="24"/>
          <w:szCs w:val="24"/>
          <w:lang w:eastAsia="lt-LT"/>
        </w:rPr>
      </w:pPr>
    </w:p>
    <w:p w14:paraId="057002F6" w14:textId="1D6F888D" w:rsidR="00242A88" w:rsidRPr="00242A88" w:rsidRDefault="00242A88" w:rsidP="00242A88">
      <w:pPr>
        <w:widowControl w:val="0"/>
        <w:shd w:val="clear" w:color="auto" w:fill="FFFFFF"/>
        <w:tabs>
          <w:tab w:val="left" w:pos="567"/>
          <w:tab w:val="left" w:pos="1134"/>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b/>
          <w:color w:val="000000"/>
          <w:spacing w:val="-14"/>
          <w:sz w:val="24"/>
          <w:szCs w:val="24"/>
          <w:lang w:eastAsia="lt-LT"/>
        </w:rPr>
        <w:tab/>
      </w:r>
      <w:r w:rsidRPr="00242A88">
        <w:rPr>
          <w:rFonts w:ascii="Times New Roman" w:eastAsia="Times New Roman" w:hAnsi="Times New Roman" w:cs="Times New Roman"/>
          <w:b/>
          <w:color w:val="000000"/>
          <w:spacing w:val="-14"/>
          <w:sz w:val="24"/>
          <w:szCs w:val="24"/>
          <w:lang w:eastAsia="lt-LT"/>
        </w:rPr>
        <w:tab/>
      </w:r>
      <w:r w:rsidRPr="00242A88">
        <w:rPr>
          <w:rFonts w:ascii="Times New Roman" w:eastAsia="Times New Roman" w:hAnsi="Times New Roman" w:cs="Times New Roman"/>
          <w:color w:val="000000"/>
          <w:spacing w:val="-14"/>
          <w:sz w:val="24"/>
          <w:szCs w:val="24"/>
          <w:lang w:eastAsia="lt-LT"/>
        </w:rPr>
        <w:t>1.</w:t>
      </w:r>
      <w:r w:rsidRPr="00242A88">
        <w:rPr>
          <w:rFonts w:ascii="Times New Roman" w:eastAsia="Times New Roman" w:hAnsi="Times New Roman" w:cs="Times New Roman"/>
          <w:b/>
          <w:color w:val="000000"/>
          <w:spacing w:val="-14"/>
          <w:sz w:val="24"/>
          <w:szCs w:val="24"/>
          <w:lang w:eastAsia="lt-LT"/>
        </w:rPr>
        <w:t xml:space="preserve"> </w:t>
      </w:r>
      <w:r w:rsidRPr="00242A88">
        <w:rPr>
          <w:rFonts w:ascii="Times New Roman" w:eastAsia="Times New Roman" w:hAnsi="Times New Roman" w:cs="Times New Roman"/>
          <w:sz w:val="24"/>
          <w:szCs w:val="24"/>
          <w:lang w:eastAsia="lt-LT"/>
        </w:rPr>
        <w:t xml:space="preserve">Kupiškio rajono savivaldybės (toliau – Savivaldybė) administracijos </w:t>
      </w:r>
      <w:r w:rsidRPr="00242A88">
        <w:rPr>
          <w:rFonts w:ascii="Times New Roman" w:eastAsia="Times New Roman" w:hAnsi="Times New Roman" w:cs="Times New Roman"/>
          <w:spacing w:val="-1"/>
          <w:sz w:val="24"/>
          <w:szCs w:val="24"/>
          <w:lang w:eastAsia="lt-LT"/>
        </w:rPr>
        <w:t xml:space="preserve">Socialinės paramos </w:t>
      </w:r>
      <w:r w:rsidR="00BE1E04">
        <w:rPr>
          <w:rFonts w:ascii="Times New Roman" w:eastAsia="Times New Roman" w:hAnsi="Times New Roman" w:cs="Times New Roman"/>
          <w:spacing w:val="-1"/>
          <w:sz w:val="24"/>
          <w:szCs w:val="24"/>
          <w:lang w:eastAsia="lt-LT"/>
        </w:rPr>
        <w:t xml:space="preserve">ir sveikatos </w:t>
      </w:r>
      <w:r w:rsidRPr="00242A88">
        <w:rPr>
          <w:rFonts w:ascii="Times New Roman" w:eastAsia="Times New Roman" w:hAnsi="Times New Roman" w:cs="Times New Roman"/>
          <w:spacing w:val="-1"/>
          <w:sz w:val="24"/>
          <w:szCs w:val="24"/>
          <w:lang w:eastAsia="lt-LT"/>
        </w:rPr>
        <w:t>skyriaus</w:t>
      </w:r>
      <w:r w:rsidRPr="00242A88">
        <w:rPr>
          <w:rFonts w:ascii="Times New Roman" w:eastAsia="Times New Roman" w:hAnsi="Times New Roman" w:cs="Times New Roman"/>
          <w:sz w:val="24"/>
          <w:szCs w:val="24"/>
          <w:lang w:eastAsia="lt-LT"/>
        </w:rPr>
        <w:t xml:space="preserve"> (toliau – Skyrius) </w:t>
      </w:r>
      <w:r w:rsidR="007F3200">
        <w:rPr>
          <w:rFonts w:ascii="Times New Roman" w:eastAsia="Times New Roman" w:hAnsi="Times New Roman" w:cs="Times New Roman"/>
          <w:sz w:val="24"/>
          <w:szCs w:val="24"/>
          <w:lang w:eastAsia="lt-LT"/>
        </w:rPr>
        <w:t xml:space="preserve">vyresnysis </w:t>
      </w:r>
      <w:r w:rsidRPr="00242A88">
        <w:rPr>
          <w:rFonts w:ascii="Times New Roman" w:eastAsia="Times New Roman" w:hAnsi="Times New Roman" w:cs="Times New Roman"/>
          <w:sz w:val="24"/>
          <w:szCs w:val="24"/>
          <w:lang w:eastAsia="lt-LT"/>
        </w:rPr>
        <w:t xml:space="preserve">specialistas – darbuotojas, dirbantis pagal darbo sutartį, priklauso </w:t>
      </w:r>
      <w:r w:rsidR="00DC3C7E">
        <w:rPr>
          <w:rFonts w:ascii="Times New Roman" w:eastAsia="Times New Roman" w:hAnsi="Times New Roman" w:cs="Times New Roman"/>
          <w:sz w:val="24"/>
          <w:szCs w:val="24"/>
          <w:lang w:eastAsia="lt-LT"/>
        </w:rPr>
        <w:t>4</w:t>
      </w:r>
      <w:r w:rsidRPr="00242A88">
        <w:rPr>
          <w:rFonts w:ascii="Times New Roman" w:eastAsia="Times New Roman" w:hAnsi="Times New Roman" w:cs="Times New Roman"/>
          <w:sz w:val="24"/>
          <w:szCs w:val="24"/>
          <w:lang w:eastAsia="lt-LT"/>
        </w:rPr>
        <w:t xml:space="preserve"> pareigybės grupei. </w:t>
      </w:r>
    </w:p>
    <w:p w14:paraId="352E5C14" w14:textId="77777777" w:rsidR="00242A88" w:rsidRPr="00242A88" w:rsidRDefault="00242A88" w:rsidP="00242A88">
      <w:pPr>
        <w:tabs>
          <w:tab w:val="left" w:pos="1134"/>
        </w:tabs>
        <w:spacing w:after="0" w:line="360" w:lineRule="auto"/>
        <w:ind w:firstLine="1134"/>
        <w:jc w:val="both"/>
        <w:rPr>
          <w:rFonts w:ascii="Times New Roman" w:eastAsia="Times New Roman" w:hAnsi="Times New Roman" w:cs="Times New Roman"/>
          <w:color w:val="000000"/>
          <w:sz w:val="24"/>
          <w:szCs w:val="24"/>
          <w:lang w:eastAsia="lt-LT"/>
        </w:rPr>
      </w:pPr>
      <w:r w:rsidRPr="00242A88">
        <w:rPr>
          <w:rFonts w:ascii="Times New Roman" w:eastAsia="Times New Roman" w:hAnsi="Times New Roman" w:cs="Times New Roman"/>
          <w:color w:val="000000"/>
          <w:sz w:val="24"/>
          <w:szCs w:val="24"/>
          <w:lang w:eastAsia="lt-LT"/>
        </w:rPr>
        <w:t xml:space="preserve">2. Pareigybės lygis – B. </w:t>
      </w:r>
    </w:p>
    <w:p w14:paraId="26BDCFEA" w14:textId="77777777"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II SKYRIUS</w:t>
      </w:r>
    </w:p>
    <w:p w14:paraId="11047ADE" w14:textId="25A191F2"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 xml:space="preserve"> SPECIALŪS REIKALAVIMAI ŠIAS PAREIGAS EINANČIAM DARBUOTOJUI</w:t>
      </w:r>
    </w:p>
    <w:p w14:paraId="73EA556F" w14:textId="77777777" w:rsidR="00242A88" w:rsidRPr="00242A88" w:rsidRDefault="00242A88" w:rsidP="00242A88">
      <w:pPr>
        <w:spacing w:after="0" w:line="240" w:lineRule="auto"/>
        <w:rPr>
          <w:rFonts w:ascii="Times New Roman" w:eastAsia="Times New Roman" w:hAnsi="Times New Roman" w:cs="Times New Roman"/>
          <w:sz w:val="24"/>
          <w:szCs w:val="24"/>
          <w:lang w:eastAsia="lt-LT"/>
        </w:rPr>
      </w:pPr>
    </w:p>
    <w:p w14:paraId="7FDC8BC4" w14:textId="41E85CB4" w:rsidR="00242A88" w:rsidRPr="00242A88" w:rsidRDefault="00815A8D" w:rsidP="00242A88">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242A88" w:rsidRPr="00242A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Darbuotojas</w:t>
      </w:r>
      <w:r w:rsidR="00242A88" w:rsidRPr="00242A88">
        <w:rPr>
          <w:rFonts w:ascii="Times New Roman" w:eastAsia="Times New Roman" w:hAnsi="Times New Roman" w:cs="Times New Roman"/>
          <w:sz w:val="24"/>
          <w:szCs w:val="24"/>
          <w:lang w:eastAsia="lt-LT"/>
        </w:rPr>
        <w:t>, einantis šias pareigas, turi atitikti šiuos specialius reikalavimus:</w:t>
      </w:r>
    </w:p>
    <w:p w14:paraId="27A705F0" w14:textId="77777777" w:rsidR="00BE1E04" w:rsidRDefault="00815A8D" w:rsidP="00BE1E04">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 xml:space="preserve">.1. </w:t>
      </w:r>
      <w:r w:rsidR="00BE1E04" w:rsidRPr="00770E09">
        <w:rPr>
          <w:rFonts w:ascii="Times New Roman" w:eastAsia="Times New Roman" w:hAnsi="Times New Roman" w:cs="Times New Roman"/>
          <w:sz w:val="24"/>
          <w:szCs w:val="24"/>
        </w:rPr>
        <w:t xml:space="preserve">turėti ne žemesnį kaip aukštesnįjį </w:t>
      </w:r>
      <w:r w:rsidR="00BE1E04" w:rsidRPr="00770E09">
        <w:rPr>
          <w:rFonts w:ascii="Times New Roman" w:eastAsia="Times New Roman" w:hAnsi="Times New Roman" w:cs="Times New Roman"/>
          <w:sz w:val="24"/>
          <w:szCs w:val="24"/>
          <w:lang w:eastAsia="lt-LT"/>
        </w:rPr>
        <w:t xml:space="preserve">vadybos, verslo, viešojo administravimo arba ekonomikos krypties </w:t>
      </w:r>
      <w:r w:rsidR="00BE1E04" w:rsidRPr="00770E09">
        <w:rPr>
          <w:rFonts w:ascii="Times New Roman" w:eastAsia="Times New Roman" w:hAnsi="Times New Roman" w:cs="Times New Roman"/>
          <w:sz w:val="24"/>
          <w:szCs w:val="24"/>
        </w:rPr>
        <w:t>išsilavinimą, įgytą iki 2009 metų, ar specialųjį vidurinį išsilavinimą, įgytą iki 1995 metų;</w:t>
      </w:r>
    </w:p>
    <w:p w14:paraId="2E0FDCCA" w14:textId="1AD9C857" w:rsidR="00242A88" w:rsidRPr="00242A88" w:rsidRDefault="00815A8D" w:rsidP="00BE1E04">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 xml:space="preserve">.2. </w:t>
      </w:r>
      <w:r w:rsidR="00BE1E04" w:rsidRPr="00770E09">
        <w:rPr>
          <w:rFonts w:ascii="Times New Roman" w:eastAsia="Times New Roman" w:hAnsi="Times New Roman" w:cs="Times New Roman"/>
          <w:sz w:val="24"/>
          <w:szCs w:val="24"/>
          <w:lang w:eastAsia="lt-LT"/>
        </w:rPr>
        <w:t>būti susipažinęs su Lietuvos Respublikos įstatymais, Lietuvos Respublikos Vyriausybės nutarimais, socialinės apsaugos ir darbo ministro įsakymais ir kitais teisės aktais, reglamentuojančiais vietos savivaldą, viešąjį administravimą, socialinės paramos teikimą, dokumentų valdymą ir naudojimą, archyvų tvarkymą, asmens duomenų apsaugą;</w:t>
      </w:r>
    </w:p>
    <w:p w14:paraId="3196054E" w14:textId="60029580" w:rsidR="00242A88" w:rsidRPr="00242A88" w:rsidRDefault="006609D7" w:rsidP="00242A88">
      <w:pPr>
        <w:spacing w:after="0" w:line="36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.3. mokėti savarankiškai planuoti ir organizuoti savo darbą, kaupti, sisteminti ir apibendrinti informaciją, rengti išvadas, gebėti dirbti komandoje, būti pareigingas, darbštus, mokėti bendrauti su žmonėmis;</w:t>
      </w:r>
    </w:p>
    <w:p w14:paraId="63564598" w14:textId="0A28121B" w:rsidR="00242A88" w:rsidRDefault="006609D7" w:rsidP="00242A88">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 xml:space="preserve">.4. </w:t>
      </w:r>
      <w:r w:rsidR="00BE1E04" w:rsidRPr="00770E09">
        <w:rPr>
          <w:rFonts w:ascii="Times New Roman" w:eastAsia="Times New Roman" w:hAnsi="Times New Roman" w:cs="Times New Roman"/>
          <w:color w:val="000000"/>
          <w:sz w:val="24"/>
          <w:szCs w:val="24"/>
          <w:lang w:eastAsia="lt-LT"/>
        </w:rPr>
        <w:t>mokėti dirbti kompiuteriu (</w:t>
      </w:r>
      <w:r w:rsidR="00BE1E04" w:rsidRPr="00770E09">
        <w:rPr>
          <w:rFonts w:ascii="Times New Roman" w:eastAsia="Times New Roman" w:hAnsi="Times New Roman" w:cs="Times New Roman"/>
          <w:i/>
          <w:color w:val="000000"/>
          <w:sz w:val="24"/>
          <w:szCs w:val="24"/>
          <w:lang w:eastAsia="lt-LT"/>
        </w:rPr>
        <w:t>MS Office</w:t>
      </w:r>
      <w:r w:rsidR="00BE1E04" w:rsidRPr="00770E09">
        <w:rPr>
          <w:rFonts w:ascii="Times New Roman" w:eastAsia="Times New Roman" w:hAnsi="Times New Roman" w:cs="Times New Roman"/>
          <w:color w:val="000000"/>
          <w:sz w:val="24"/>
          <w:szCs w:val="24"/>
          <w:lang w:eastAsia="lt-LT"/>
        </w:rPr>
        <w:t xml:space="preserve"> programų paketu, teisės aktų paieškos sistemomis,</w:t>
      </w:r>
      <w:r w:rsidR="00BE1E04" w:rsidRPr="00770E09">
        <w:rPr>
          <w:rFonts w:ascii="Times New Roman" w:eastAsia="Times New Roman" w:hAnsi="Times New Roman" w:cs="Times New Roman"/>
          <w:sz w:val="24"/>
          <w:szCs w:val="24"/>
          <w:lang w:eastAsia="lt-LT"/>
        </w:rPr>
        <w:t xml:space="preserve"> S</w:t>
      </w:r>
      <w:r w:rsidR="00E2080E">
        <w:rPr>
          <w:rFonts w:ascii="Times New Roman" w:eastAsia="Times New Roman" w:hAnsi="Times New Roman" w:cs="Times New Roman"/>
          <w:sz w:val="24"/>
          <w:szCs w:val="24"/>
          <w:lang w:eastAsia="lt-LT"/>
        </w:rPr>
        <w:t>ocialinės paramos šeimai</w:t>
      </w:r>
      <w:r w:rsidR="00BE1E04" w:rsidRPr="00770E09">
        <w:rPr>
          <w:rFonts w:ascii="Times New Roman" w:eastAsia="Times New Roman" w:hAnsi="Times New Roman" w:cs="Times New Roman"/>
          <w:sz w:val="24"/>
          <w:szCs w:val="24"/>
          <w:lang w:eastAsia="lt-LT"/>
        </w:rPr>
        <w:t xml:space="preserve"> informacine sistema SPIS bei </w:t>
      </w:r>
      <w:r w:rsidR="00E2080E">
        <w:rPr>
          <w:rFonts w:ascii="Times New Roman" w:eastAsia="Times New Roman" w:hAnsi="Times New Roman" w:cs="Times New Roman"/>
          <w:sz w:val="24"/>
          <w:szCs w:val="24"/>
          <w:lang w:eastAsia="lt-LT"/>
        </w:rPr>
        <w:t xml:space="preserve">Socialinės paramos apskaitos sistema </w:t>
      </w:r>
      <w:r w:rsidR="00BE1E04" w:rsidRPr="00770E09">
        <w:rPr>
          <w:rFonts w:ascii="Times New Roman" w:eastAsia="Times New Roman" w:hAnsi="Times New Roman" w:cs="Times New Roman"/>
          <w:sz w:val="24"/>
          <w:szCs w:val="24"/>
          <w:lang w:eastAsia="lt-LT"/>
        </w:rPr>
        <w:t>PARAMA</w:t>
      </w:r>
      <w:r w:rsidR="00BE1E04" w:rsidRPr="00770E09">
        <w:rPr>
          <w:rFonts w:ascii="Times New Roman" w:eastAsia="Times New Roman" w:hAnsi="Times New Roman" w:cs="Times New Roman"/>
          <w:color w:val="000000"/>
          <w:sz w:val="24"/>
          <w:szCs w:val="24"/>
          <w:lang w:eastAsia="lt-LT"/>
        </w:rPr>
        <w:t>)</w:t>
      </w:r>
      <w:r w:rsidR="00BE1E04" w:rsidRPr="00770E09">
        <w:rPr>
          <w:rFonts w:ascii="Times New Roman" w:eastAsia="Times New Roman" w:hAnsi="Times New Roman" w:cs="Times New Roman"/>
          <w:sz w:val="24"/>
          <w:szCs w:val="24"/>
          <w:lang w:eastAsia="lt-LT"/>
        </w:rPr>
        <w:t>;</w:t>
      </w:r>
      <w:r w:rsidR="00BE1E04">
        <w:rPr>
          <w:rFonts w:ascii="Times New Roman" w:eastAsia="Times New Roman" w:hAnsi="Times New Roman" w:cs="Times New Roman"/>
          <w:sz w:val="24"/>
          <w:szCs w:val="24"/>
          <w:lang w:eastAsia="lt-LT"/>
        </w:rPr>
        <w:t xml:space="preserve"> </w:t>
      </w:r>
    </w:p>
    <w:p w14:paraId="5AA8E94D" w14:textId="25F846C0" w:rsidR="00BE1E04" w:rsidRDefault="00BE1E04" w:rsidP="00242A88">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3.5. </w:t>
      </w:r>
      <w:r w:rsidRPr="00770E09">
        <w:rPr>
          <w:rFonts w:ascii="Times New Roman" w:eastAsia="Times New Roman" w:hAnsi="Times New Roman" w:cs="Times New Roman"/>
          <w:sz w:val="24"/>
          <w:szCs w:val="24"/>
          <w:lang w:eastAsia="lt-LT"/>
        </w:rPr>
        <w:t>mokėti rengti dokumentus pagal Dokumentų rengimo taisykles ir Dokumentų tvarkymo ir apskaitos taisykles, išmanyti Teisės aktų rengimo rekomendacijas.</w:t>
      </w:r>
    </w:p>
    <w:p w14:paraId="7FB8C443" w14:textId="77777777" w:rsidR="00F907BF" w:rsidRPr="00242A88" w:rsidRDefault="00F907BF" w:rsidP="00242A88">
      <w:pPr>
        <w:spacing w:after="0" w:line="360" w:lineRule="auto"/>
        <w:ind w:firstLine="1134"/>
        <w:jc w:val="both"/>
        <w:rPr>
          <w:rFonts w:ascii="Times New Roman" w:eastAsia="Times New Roman" w:hAnsi="Times New Roman" w:cs="Times New Roman"/>
          <w:sz w:val="24"/>
          <w:szCs w:val="24"/>
          <w:lang w:eastAsia="lt-LT"/>
        </w:rPr>
      </w:pPr>
    </w:p>
    <w:p w14:paraId="6E4E3BB1"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r w:rsidRPr="00EC43E6">
        <w:rPr>
          <w:rFonts w:ascii="Times New Roman" w:eastAsia="Times New Roman" w:hAnsi="Times New Roman" w:cs="Times New Roman"/>
          <w:b/>
          <w:bCs/>
          <w:sz w:val="24"/>
          <w:szCs w:val="24"/>
        </w:rPr>
        <w:t>III SKYRIUS</w:t>
      </w:r>
    </w:p>
    <w:p w14:paraId="4A54F128"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r w:rsidRPr="00EC43E6">
        <w:rPr>
          <w:rFonts w:ascii="Times New Roman" w:eastAsia="Times New Roman" w:hAnsi="Times New Roman" w:cs="Times New Roman"/>
          <w:b/>
          <w:bCs/>
          <w:sz w:val="24"/>
          <w:szCs w:val="24"/>
        </w:rPr>
        <w:t xml:space="preserve"> ŠIAS PAREIGAS EINANČIO DARBUOTOJO FUNKCIJOS</w:t>
      </w:r>
    </w:p>
    <w:p w14:paraId="37B46F1D"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p>
    <w:p w14:paraId="20176E60" w14:textId="0D5E33CC" w:rsidR="00EC43E6" w:rsidRDefault="006609D7" w:rsidP="00EC43E6">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4</w:t>
      </w:r>
      <w:r w:rsidR="00EC43E6" w:rsidRPr="00EC43E6">
        <w:rPr>
          <w:rFonts w:ascii="Times New Roman" w:eastAsia="Times New Roman" w:hAnsi="Times New Roman" w:cs="Times New Roman"/>
          <w:sz w:val="24"/>
          <w:szCs w:val="24"/>
        </w:rPr>
        <w:t xml:space="preserve">. </w:t>
      </w:r>
      <w:r w:rsidR="00EC43E6" w:rsidRPr="00EC43E6">
        <w:rPr>
          <w:rFonts w:ascii="Times New Roman" w:eastAsia="Times New Roman" w:hAnsi="Times New Roman" w:cs="Times New Roman"/>
          <w:sz w:val="24"/>
          <w:szCs w:val="24"/>
          <w:lang w:eastAsia="lt-LT"/>
        </w:rPr>
        <w:t>Šias pareigas einantis darbuotojas vykdo šias funkcijas:</w:t>
      </w:r>
    </w:p>
    <w:p w14:paraId="3DF20D40" w14:textId="34020FB1" w:rsidR="001F25C9" w:rsidRDefault="006609D7" w:rsidP="006609D7">
      <w:pPr>
        <w:tabs>
          <w:tab w:val="left" w:pos="1134"/>
        </w:tabs>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lastRenderedPageBreak/>
        <w:tab/>
        <w:t>4</w:t>
      </w:r>
      <w:r w:rsidR="001F25C9" w:rsidRPr="001F25C9">
        <w:rPr>
          <w:rFonts w:ascii="Times New Roman" w:hAnsi="Times New Roman" w:cs="Times New Roman"/>
          <w:sz w:val="24"/>
          <w:szCs w:val="24"/>
          <w:shd w:val="clear" w:color="auto" w:fill="FFFFFF"/>
        </w:rPr>
        <w:t xml:space="preserve">.1. </w:t>
      </w:r>
      <w:r w:rsidR="00BE1E04" w:rsidRPr="00770E09">
        <w:rPr>
          <w:rFonts w:ascii="Times New Roman" w:eastAsia="Times New Roman" w:hAnsi="Times New Roman" w:cs="Times New Roman"/>
          <w:sz w:val="24"/>
          <w:szCs w:val="24"/>
          <w:lang w:eastAsia="lt-LT"/>
        </w:rPr>
        <w:t xml:space="preserve">patikrina Skyriaus specialisto </w:t>
      </w:r>
      <w:bookmarkStart w:id="0" w:name="_Hlk29213113"/>
      <w:r w:rsidR="00BE1E04" w:rsidRPr="00770E09">
        <w:rPr>
          <w:rFonts w:ascii="Times New Roman" w:eastAsia="Times New Roman" w:hAnsi="Times New Roman" w:cs="Times New Roman"/>
          <w:sz w:val="24"/>
          <w:szCs w:val="24"/>
          <w:lang w:eastAsia="lt-LT"/>
        </w:rPr>
        <w:t xml:space="preserve">(socialinėms išmokoms) </w:t>
      </w:r>
      <w:bookmarkEnd w:id="0"/>
      <w:r w:rsidR="00BE1E04" w:rsidRPr="00770E09">
        <w:rPr>
          <w:rFonts w:ascii="Times New Roman" w:eastAsia="Times New Roman" w:hAnsi="Times New Roman" w:cs="Times New Roman"/>
          <w:sz w:val="24"/>
          <w:szCs w:val="24"/>
          <w:lang w:eastAsia="lt-LT"/>
        </w:rPr>
        <w:t xml:space="preserve">ir </w:t>
      </w:r>
      <w:r w:rsidR="00BE1E04">
        <w:rPr>
          <w:rFonts w:ascii="Times New Roman" w:eastAsia="Times New Roman" w:hAnsi="Times New Roman" w:cs="Times New Roman"/>
          <w:sz w:val="24"/>
          <w:szCs w:val="24"/>
          <w:lang w:eastAsia="lt-LT"/>
        </w:rPr>
        <w:t xml:space="preserve">Kupiškio socialinių paslaugų centro </w:t>
      </w:r>
      <w:r w:rsidR="00BE1E04" w:rsidRPr="00770E09">
        <w:rPr>
          <w:rFonts w:ascii="Times New Roman" w:eastAsia="Times New Roman" w:hAnsi="Times New Roman" w:cs="Times New Roman"/>
          <w:sz w:val="24"/>
          <w:szCs w:val="24"/>
          <w:lang w:eastAsia="lt-LT"/>
        </w:rPr>
        <w:t>socialinių darbuotojų priimtus asmenų prašymus (asmens bylas) ir prie jų pateiktus dokumentus, nagrinėja jų teisingumą, atitikimą teisės aktų nuostatoms;</w:t>
      </w:r>
    </w:p>
    <w:p w14:paraId="09F328D2" w14:textId="66FAEA9B" w:rsidR="00242A88" w:rsidRPr="002932E7" w:rsidRDefault="001F25C9" w:rsidP="006609D7">
      <w:pPr>
        <w:tabs>
          <w:tab w:val="left" w:pos="993"/>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6609D7">
        <w:rPr>
          <w:rFonts w:ascii="Times New Roman" w:eastAsia="Times New Roman" w:hAnsi="Times New Roman" w:cs="Times New Roman"/>
          <w:sz w:val="24"/>
          <w:szCs w:val="24"/>
          <w:lang w:eastAsia="lt-LT"/>
        </w:rPr>
        <w:t xml:space="preserve">   </w:t>
      </w:r>
      <w:r w:rsidR="006609D7">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00B577F6">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grąžina Skyriaus specialistui (socialinėms išmokoms)  priimtus prašymus (asmens bylas) papildyti, kai juose trūksta informacijos ar dokumentų, reikalingų išmokai ar kompensacijoms skirti, kurių darbuotojas negali gauti pats;</w:t>
      </w:r>
    </w:p>
    <w:p w14:paraId="0DB2B29B" w14:textId="0C8900B7" w:rsidR="00917510" w:rsidRDefault="006609D7" w:rsidP="00ED1B9D">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6A3F2D">
        <w:rPr>
          <w:rFonts w:ascii="Times New Roman" w:hAnsi="Times New Roman" w:cs="Times New Roman"/>
          <w:sz w:val="24"/>
          <w:szCs w:val="24"/>
          <w:shd w:val="clear" w:color="auto" w:fill="FFFFFF"/>
        </w:rPr>
        <w:t>.3</w:t>
      </w:r>
      <w:r w:rsidR="00917510" w:rsidRPr="00917510">
        <w:rPr>
          <w:rFonts w:ascii="Times New Roman" w:hAnsi="Times New Roman" w:cs="Times New Roman"/>
          <w:sz w:val="24"/>
          <w:szCs w:val="24"/>
          <w:shd w:val="clear" w:color="auto" w:fill="FFFFFF"/>
        </w:rPr>
        <w:t xml:space="preserve">. </w:t>
      </w:r>
      <w:r w:rsidR="00BE1E04" w:rsidRPr="00770E09">
        <w:rPr>
          <w:rFonts w:ascii="Times New Roman" w:eastAsia="Times New Roman" w:hAnsi="Times New Roman" w:cs="Times New Roman"/>
          <w:sz w:val="24"/>
          <w:szCs w:val="24"/>
          <w:lang w:eastAsia="lt-LT"/>
        </w:rPr>
        <w:t>patikrina, ar teisingai įvesta informacija apie asmenį ir bendrai gyvenančius asmenis duomenų bazėje PARAMA; patikrina SPIS įdiegtose duomenų bazėse ar asmeniui (bendrai gyvenantiems asmenims) nėra paskirtos ir mokamos išmokos kitose Lietuvos Respublikos savivaldybėse;</w:t>
      </w:r>
    </w:p>
    <w:p w14:paraId="1B7A9F34" w14:textId="6F206C5B" w:rsidR="00917510" w:rsidRPr="00822F3C" w:rsidRDefault="006609D7" w:rsidP="00917510">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A3F2D">
        <w:rPr>
          <w:rFonts w:ascii="Times New Roman" w:eastAsia="Times New Roman" w:hAnsi="Times New Roman" w:cs="Times New Roman"/>
          <w:sz w:val="24"/>
          <w:szCs w:val="24"/>
        </w:rPr>
        <w:t>.4</w:t>
      </w:r>
      <w:r w:rsidR="0085201E">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tvarko (įveda) ir apskaito asmens (bendrai gyvenančių asmenų) duomenis, išmokų teikimo / neteikimo duomenis išmokoms gauti, nustatytų ir grąžintų permokų duomenis duomenų bazėje PARAMA;</w:t>
      </w:r>
    </w:p>
    <w:p w14:paraId="4A3A5EE3" w14:textId="5C36AC49" w:rsidR="00ED1B9D" w:rsidRPr="001B38A3" w:rsidRDefault="006609D7" w:rsidP="00F977BD">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006A3F2D">
        <w:rPr>
          <w:rFonts w:ascii="Times New Roman" w:eastAsia="Times New Roman" w:hAnsi="Times New Roman" w:cs="Times New Roman"/>
          <w:sz w:val="24"/>
          <w:szCs w:val="24"/>
        </w:rPr>
        <w:t>.5</w:t>
      </w:r>
      <w:r w:rsidR="00822F3C">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įveda asmens prašyme pateiktus duomenis apie turimą turtą ir valstybės įmonėje Registrų centre įregistruoto turto duomenis į duomenų bazę PARAMA bei nustato teisę į piniginę socialinę paramą pagal asmens (bendrai gyvenančių asmenų) turimo turto vertę, parengia (atspausdina) išvadą, kurią pasirašo ir patvirtina Skyriaus antspaudu „Dokumentams“;</w:t>
      </w:r>
    </w:p>
    <w:p w14:paraId="3C5711DE" w14:textId="0873C195" w:rsidR="009E6AF6" w:rsidRPr="006609D7" w:rsidRDefault="006609D7" w:rsidP="00F977BD">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sidRPr="006609D7">
        <w:rPr>
          <w:rFonts w:ascii="Times New Roman" w:eastAsia="Times New Roman" w:hAnsi="Times New Roman" w:cs="Times New Roman"/>
          <w:sz w:val="24"/>
          <w:szCs w:val="24"/>
        </w:rPr>
        <w:t>4</w:t>
      </w:r>
      <w:r w:rsidR="006A3F2D" w:rsidRPr="006609D7">
        <w:rPr>
          <w:rFonts w:ascii="Times New Roman" w:eastAsia="Times New Roman" w:hAnsi="Times New Roman" w:cs="Times New Roman"/>
          <w:sz w:val="24"/>
          <w:szCs w:val="24"/>
        </w:rPr>
        <w:t>.6</w:t>
      </w:r>
      <w:r w:rsidR="009E6AF6" w:rsidRPr="006609D7">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jeigu turto vertė neviršija nustatyto turto vertės normatyvo – įveda duomenis apie asmens (bendrai gyvenančių asmenų) gautas pajamas, apskaičiuoja socialinės pašalpos dydį, kompensacijų dydį, kai būstui šildyti naudojamos gamtinės dujos, kietojo ir kitokio kuro rūšys (malkos), parengia sprendimo projektą dėl socialinės pašalpos, kompensacijos kietojo ir kitokio kuro rūšims skyrimo / neskyrimo, dėl teisės į kompensacijas nustatymo / nenustatymo; priimtą sprendimo projektą atspausdina, pasirašo ir tvirtina jį Skyriaus antspaudu „Dokumentams“, teikia atsakingam Skyriaus darbuotojui tikrinti, patikrintą ir pasirašytą tvirtina sistemoje PARAMA;</w:t>
      </w:r>
    </w:p>
    <w:p w14:paraId="73553E99" w14:textId="0C09C9C1" w:rsidR="00970460" w:rsidRPr="006609D7" w:rsidRDefault="006609D7" w:rsidP="00F977BD">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sidRPr="006609D7">
        <w:rPr>
          <w:rFonts w:ascii="Times New Roman" w:eastAsia="Times New Roman" w:hAnsi="Times New Roman" w:cs="Times New Roman"/>
          <w:sz w:val="24"/>
          <w:szCs w:val="24"/>
        </w:rPr>
        <w:t>4</w:t>
      </w:r>
      <w:r w:rsidR="006A3F2D" w:rsidRPr="006609D7">
        <w:rPr>
          <w:rFonts w:ascii="Times New Roman" w:eastAsia="Times New Roman" w:hAnsi="Times New Roman" w:cs="Times New Roman"/>
          <w:sz w:val="24"/>
          <w:szCs w:val="24"/>
        </w:rPr>
        <w:t>.7</w:t>
      </w:r>
      <w:r w:rsidR="001B38A3" w:rsidRPr="006609D7">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nustato asmens (bendrai gyvenančių asmenų) teisę į išmokas, išmokų teikimo laikotarpius, apskaičiuoja asmenų (bendrai gyvenančių asmenų) pajamas, išmokų dydžius, parengia sprendimo projektą dėl išmokų skyrimo / neskyrimo, sustabdymo / nutraukimo / perskaičiavimo, permokos nustatymo, išskaičiavimo ir patikrinus atsakingiems Skyriaus darbuotojams tvirtina juos sistemoje PARAMA;</w:t>
      </w:r>
    </w:p>
    <w:p w14:paraId="284F6254" w14:textId="54EE4A5B" w:rsidR="001F25C9" w:rsidRDefault="006609D7" w:rsidP="001F25C9">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006A3F2D">
        <w:rPr>
          <w:rFonts w:ascii="Times New Roman" w:eastAsia="Times New Roman" w:hAnsi="Times New Roman" w:cs="Times New Roman"/>
          <w:sz w:val="24"/>
          <w:szCs w:val="24"/>
        </w:rPr>
        <w:t>.8</w:t>
      </w:r>
      <w:r w:rsidR="00C03CF9">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nutraukia arba sustabdo kompensacijas ir patvirtina sistemoje PARAMA, rengia kompensacijų nutraukimo ar sustabdymo pranešimų projektus, kuriuos pasirašo, tvirtina Skyriaus antspaudu „Dokumentams“ ir teikia Skyriaus atsakingam darbuotojui tikrinti, patikrintą ir pasirašytą tvirtina sistemoje PARAMA, įveda naujus asmens (bendrai gyvenančių asmenų) duomenis kompensacijoms gauti sistemoje PARAMA, išsiunčia pranešimus asmenims; rengia informaciją apie kompensacijų nutraukimą arba sustabdymą kompensacijas skaičiuojančioms įmonėms ir šios informacijos kopiją įsega į asmens bylą;</w:t>
      </w:r>
    </w:p>
    <w:p w14:paraId="087BF5FA" w14:textId="0F6740E6" w:rsidR="00F844FD" w:rsidRPr="001F25C9" w:rsidRDefault="006609D7" w:rsidP="001F25C9">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lastRenderedPageBreak/>
        <w:t>4</w:t>
      </w:r>
      <w:r w:rsidR="006A3F2D">
        <w:rPr>
          <w:rFonts w:ascii="Times New Roman" w:eastAsia="Times New Roman" w:hAnsi="Times New Roman" w:cs="Times New Roman"/>
          <w:sz w:val="24"/>
          <w:szCs w:val="24"/>
        </w:rPr>
        <w:t>.9</w:t>
      </w:r>
      <w:r w:rsidR="00E45BDA">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nustato asmens (bendrai gyvenančių asmenų) teisę į kredito ir palūkanų apmokėjimą, jei daugiabučio namo buto savininkas įgyvendino ar įgyvendina valstybės ir (ar) savivaldybės daugiabučio namo atnaujinimo (modernizavimo) projektą ir daugiabučio namo buto savininkas arba jo bendrai gyvenantys asmenys turi teisę į būsto šildymo išlaidų kompensaciją ir parengia nustatytos formos pažymą, ją teikia tikrinti atsakingam Skyriaus darbuotojui, pasirašytą pažymą išsiunčią asmeniui ar namo bendrijai;</w:t>
      </w:r>
    </w:p>
    <w:p w14:paraId="169839E9" w14:textId="79D52601" w:rsidR="00A937E5" w:rsidRPr="001B38A3" w:rsidRDefault="006609D7" w:rsidP="00A937E5">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006A3F2D">
        <w:rPr>
          <w:rFonts w:ascii="Times New Roman" w:eastAsia="Times New Roman" w:hAnsi="Times New Roman" w:cs="Times New Roman"/>
          <w:sz w:val="24"/>
          <w:szCs w:val="24"/>
        </w:rPr>
        <w:t>.10</w:t>
      </w:r>
      <w:r w:rsidR="00F844FD">
        <w:rPr>
          <w:rFonts w:ascii="Times New Roman" w:eastAsia="Times New Roman" w:hAnsi="Times New Roman" w:cs="Times New Roman"/>
          <w:sz w:val="24"/>
          <w:szCs w:val="24"/>
        </w:rPr>
        <w:t>.</w:t>
      </w:r>
      <w:r w:rsidR="00A937E5">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tikrina, ar Paraiškoje kreditui, paimtam daugiabučiui namui atnaujinti (modernizuoti), ir palūkanoms, tenkančioms asmenims, turintiems teisę į būsto šildymo išlaidų kompensaciją (toliau – Paraiška), apmokėti, nurodyti asmenys (bendrai gyvenantys asmenys) turi teisę į kredito ir palūkanų apmokėjimą, įvertina ar Paraiškoje nurodyta mokėtina kredito suma apskaičiuota teisingai;</w:t>
      </w:r>
    </w:p>
    <w:p w14:paraId="68F25B0F" w14:textId="21EE7C78" w:rsidR="00796E70" w:rsidRPr="001B38A3" w:rsidRDefault="006609D7" w:rsidP="00796E70">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006A3F2D">
        <w:rPr>
          <w:rFonts w:ascii="Times New Roman" w:eastAsia="Times New Roman" w:hAnsi="Times New Roman" w:cs="Times New Roman"/>
          <w:sz w:val="24"/>
          <w:szCs w:val="24"/>
        </w:rPr>
        <w:t>.11</w:t>
      </w:r>
      <w:r w:rsidR="00796E70">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atspausdina patvirtintus sistemoje PARAMA Skyriaus sprendimus dėl išmokų skyrimo / neskyrimo, mokėjimo nutraukimo / sustabdymo / perskaičiavimo, pasirašo ir tvirtina Skyriaus antspaudu „Dokumentams“, juos įsega į asmens bylą;</w:t>
      </w:r>
    </w:p>
    <w:p w14:paraId="349C503A" w14:textId="4418AD95" w:rsidR="00AF0EC3" w:rsidRPr="00D50673" w:rsidRDefault="006609D7" w:rsidP="00AF0EC3">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C0E73">
        <w:rPr>
          <w:rFonts w:ascii="Times New Roman" w:eastAsia="Times New Roman" w:hAnsi="Times New Roman" w:cs="Times New Roman"/>
          <w:sz w:val="24"/>
          <w:szCs w:val="24"/>
        </w:rPr>
        <w:t>.12</w:t>
      </w:r>
      <w:r w:rsidR="00D50673">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rengia asmeniui (bendrai gyvenantiems asmenims) pranešimą apie paskirtą / neskirtą išmoką, nurodo išmokos skyrimo / neskyrimo terminą ir priežastį, sprendimo apskundimo tvarką, perduoda darbuotojui, atsakingam už korespondencijos išsiuntimą;</w:t>
      </w:r>
    </w:p>
    <w:p w14:paraId="6BBE8B9F" w14:textId="4938DC1C" w:rsidR="00AF0EC3" w:rsidRPr="00D50673" w:rsidRDefault="006609D7" w:rsidP="00AF0EC3">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4</w:t>
      </w:r>
      <w:r w:rsidR="00456C49">
        <w:rPr>
          <w:rFonts w:ascii="Times New Roman" w:eastAsia="Calibri" w:hAnsi="Times New Roman" w:cs="Times New Roman"/>
          <w:sz w:val="24"/>
        </w:rPr>
        <w:t>.13</w:t>
      </w:r>
      <w:r w:rsidR="00D50673" w:rsidRPr="00D50673">
        <w:rPr>
          <w:rFonts w:ascii="Times New Roman" w:eastAsia="Calibri" w:hAnsi="Times New Roman" w:cs="Times New Roman"/>
          <w:sz w:val="24"/>
        </w:rPr>
        <w:t xml:space="preserve">. </w:t>
      </w:r>
      <w:r w:rsidR="00BE1E04" w:rsidRPr="00770E09">
        <w:rPr>
          <w:rFonts w:ascii="Times New Roman" w:eastAsia="Times New Roman" w:hAnsi="Times New Roman" w:cs="Times New Roman"/>
          <w:sz w:val="24"/>
          <w:szCs w:val="24"/>
          <w:lang w:eastAsia="lt-LT"/>
        </w:rPr>
        <w:t>rengia rašto asmeniui projektą apie tai, kad išmoka yra sustabdyta / nutraukta, nurodo jos sustabdymo / nutraukimo priežastis ir sprendimo apskundimo tvarką ir teikia Skyriaus atsakingam darbuotojui tikrinti;</w:t>
      </w:r>
    </w:p>
    <w:p w14:paraId="07FF48B4" w14:textId="0A7F85BB" w:rsidR="00AF0EC3" w:rsidRPr="00D50673" w:rsidRDefault="006609D7" w:rsidP="00AF0EC3">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4</w:t>
      </w:r>
      <w:r w:rsidR="00456C49">
        <w:rPr>
          <w:rFonts w:ascii="Times New Roman" w:eastAsia="Calibri" w:hAnsi="Times New Roman" w:cs="Times New Roman"/>
          <w:sz w:val="24"/>
        </w:rPr>
        <w:t>.14</w:t>
      </w:r>
      <w:r w:rsidR="00D50673">
        <w:rPr>
          <w:rFonts w:ascii="Times New Roman" w:eastAsia="Calibri" w:hAnsi="Times New Roman" w:cs="Times New Roman"/>
          <w:sz w:val="24"/>
        </w:rPr>
        <w:t>.</w:t>
      </w:r>
      <w:r w:rsidR="00D50673" w:rsidRPr="00D50673">
        <w:rPr>
          <w:rFonts w:ascii="Times New Roman" w:eastAsia="Calibri" w:hAnsi="Times New Roman" w:cs="Times New Roman"/>
          <w:sz w:val="24"/>
        </w:rPr>
        <w:t xml:space="preserve"> </w:t>
      </w:r>
      <w:r w:rsidR="00BE1E04" w:rsidRPr="00770E09">
        <w:rPr>
          <w:rFonts w:ascii="Times New Roman" w:eastAsia="Times New Roman" w:hAnsi="Times New Roman" w:cs="Times New Roman"/>
          <w:sz w:val="24"/>
          <w:szCs w:val="24"/>
          <w:lang w:eastAsia="lt-LT"/>
        </w:rPr>
        <w:t>rengia sprendimo projektą dėl permokos nustatymo, permokos nustatymą registruoja permokų nustatymo registre, apie nustatytą permoką informuoja asmenį raštu, nurodo permokos nustatymo priežastis, grąžinimo tvarką ir sprendimo apskundimo tvarką, rašto projektą teikia Skyriaus atsakingam darbuotojui tikrinti ir pasirašyti;</w:t>
      </w:r>
    </w:p>
    <w:p w14:paraId="6794D145" w14:textId="7223B74A" w:rsidR="00D50673" w:rsidRPr="00D50673" w:rsidRDefault="006609D7" w:rsidP="00D50673">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4</w:t>
      </w:r>
      <w:r w:rsidR="00456C49">
        <w:rPr>
          <w:rFonts w:ascii="Times New Roman" w:eastAsia="Calibri" w:hAnsi="Times New Roman" w:cs="Times New Roman"/>
          <w:sz w:val="24"/>
        </w:rPr>
        <w:t>.15</w:t>
      </w:r>
      <w:r w:rsidR="000073B1">
        <w:rPr>
          <w:rFonts w:ascii="Times New Roman" w:eastAsia="Calibri" w:hAnsi="Times New Roman" w:cs="Times New Roman"/>
          <w:sz w:val="24"/>
        </w:rPr>
        <w:t>.</w:t>
      </w:r>
      <w:r w:rsidR="00D50673" w:rsidRPr="00D50673">
        <w:rPr>
          <w:rFonts w:ascii="Times New Roman" w:eastAsia="Calibri" w:hAnsi="Times New Roman" w:cs="Times New Roman"/>
          <w:sz w:val="24"/>
        </w:rPr>
        <w:t xml:space="preserve"> </w:t>
      </w:r>
      <w:r w:rsidR="00BE1E04" w:rsidRPr="00770E09">
        <w:rPr>
          <w:rFonts w:ascii="Times New Roman" w:eastAsia="Times New Roman" w:hAnsi="Times New Roman" w:cs="Times New Roman"/>
          <w:sz w:val="24"/>
          <w:szCs w:val="24"/>
          <w:lang w:eastAsia="lt-LT"/>
        </w:rPr>
        <w:t>nagrinėja asmenų prašymus dėl išmokos mokėjimo, išmokos mokėjimo būdo keitimo, parengia sprendimo projektą, kurį pasirašo ir tvirtina Skyriaus antspaudu „Dokumentams“; rengia rašto projektą dėl priimto sprendimo ir teikia Skyriaus atsakingam darbuotojui tikrinti;</w:t>
      </w:r>
    </w:p>
    <w:p w14:paraId="532D2087" w14:textId="5A5AC0E7" w:rsidR="00D50673" w:rsidRDefault="006609D7" w:rsidP="00D50673">
      <w:pPr>
        <w:spacing w:after="0" w:line="360" w:lineRule="auto"/>
        <w:ind w:firstLine="1276"/>
        <w:jc w:val="both"/>
        <w:rPr>
          <w:rFonts w:ascii="Times New Roman" w:eastAsia="Calibri" w:hAnsi="Times New Roman" w:cs="Times New Roman"/>
          <w:sz w:val="24"/>
        </w:rPr>
      </w:pPr>
      <w:r>
        <w:rPr>
          <w:rFonts w:ascii="Times New Roman" w:eastAsia="Calibri" w:hAnsi="Times New Roman" w:cs="Times New Roman"/>
          <w:sz w:val="24"/>
        </w:rPr>
        <w:t>4</w:t>
      </w:r>
      <w:r w:rsidR="00456C49">
        <w:rPr>
          <w:rFonts w:ascii="Times New Roman" w:eastAsia="Calibri" w:hAnsi="Times New Roman" w:cs="Times New Roman"/>
          <w:sz w:val="24"/>
        </w:rPr>
        <w:t>.16</w:t>
      </w:r>
      <w:r w:rsidR="00D50673" w:rsidRPr="00D50673">
        <w:rPr>
          <w:rFonts w:ascii="Times New Roman" w:eastAsia="Calibri" w:hAnsi="Times New Roman" w:cs="Times New Roman"/>
          <w:sz w:val="24"/>
        </w:rPr>
        <w:t xml:space="preserve">. </w:t>
      </w:r>
      <w:r w:rsidR="00BE1E04" w:rsidRPr="00770E09">
        <w:rPr>
          <w:rFonts w:ascii="Times New Roman" w:eastAsia="Times New Roman" w:hAnsi="Times New Roman" w:cs="Times New Roman"/>
          <w:sz w:val="24"/>
          <w:szCs w:val="24"/>
          <w:lang w:eastAsia="lt-LT"/>
        </w:rPr>
        <w:t>rengia sprendimo projektą dėl tikslinių kompensacijų skyrimo / neskyrimo, sustabdymo, nutraukimo kurį pasirašo, tvirtina Skyriaus antspaudu „Dokumentams“ ir teikia Skyriaus atsakingam darbuotojui tikrinti</w:t>
      </w:r>
      <w:r w:rsidR="00BE1E04">
        <w:rPr>
          <w:rFonts w:ascii="Times New Roman" w:eastAsia="Times New Roman" w:hAnsi="Times New Roman" w:cs="Times New Roman"/>
          <w:sz w:val="24"/>
          <w:szCs w:val="24"/>
          <w:lang w:eastAsia="lt-LT"/>
        </w:rPr>
        <w:t>, teikia prašymą kitai savivaldybei dėl tikslinės kompensacijos bylos atsiuntimo, siunčia tikslinių kompensacijų bylas į kitas savivaldybes</w:t>
      </w:r>
      <w:r w:rsidR="00BE1E04" w:rsidRPr="00770E09">
        <w:rPr>
          <w:rFonts w:ascii="Times New Roman" w:eastAsia="Times New Roman" w:hAnsi="Times New Roman" w:cs="Times New Roman"/>
          <w:sz w:val="24"/>
          <w:szCs w:val="24"/>
          <w:lang w:eastAsia="lt-LT"/>
        </w:rPr>
        <w:t>;</w:t>
      </w:r>
    </w:p>
    <w:p w14:paraId="0545BA6E" w14:textId="68ED2573" w:rsidR="000073B1" w:rsidRDefault="006609D7" w:rsidP="000073B1">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4</w:t>
      </w:r>
      <w:r w:rsidR="00456C49">
        <w:rPr>
          <w:rFonts w:ascii="Times New Roman" w:eastAsia="Calibri" w:hAnsi="Times New Roman" w:cs="Times New Roman"/>
          <w:sz w:val="24"/>
        </w:rPr>
        <w:t>.17</w:t>
      </w:r>
      <w:r w:rsidR="000073B1">
        <w:rPr>
          <w:rFonts w:ascii="Times New Roman" w:eastAsia="Calibri" w:hAnsi="Times New Roman" w:cs="Times New Roman"/>
          <w:sz w:val="24"/>
        </w:rPr>
        <w:t xml:space="preserve">. </w:t>
      </w:r>
      <w:r w:rsidR="00BE1E04" w:rsidRPr="00770E09">
        <w:rPr>
          <w:rFonts w:ascii="Times New Roman" w:eastAsia="Times New Roman" w:hAnsi="Times New Roman" w:cs="Times New Roman"/>
          <w:sz w:val="24"/>
          <w:szCs w:val="24"/>
          <w:lang w:eastAsia="lt-LT"/>
        </w:rPr>
        <w:t>suderina ir tikrina Kupiškio socialinės globos namų</w:t>
      </w:r>
      <w:r w:rsidR="00BE1E04">
        <w:rPr>
          <w:rFonts w:ascii="Times New Roman" w:eastAsia="Times New Roman" w:hAnsi="Times New Roman" w:cs="Times New Roman"/>
          <w:sz w:val="24"/>
          <w:szCs w:val="24"/>
          <w:lang w:eastAsia="lt-LT"/>
        </w:rPr>
        <w:t>, VšĮ Kupiškio ligoninės</w:t>
      </w:r>
      <w:r w:rsidR="00BE1E04" w:rsidRPr="00770E09">
        <w:rPr>
          <w:rFonts w:ascii="Times New Roman" w:eastAsia="Times New Roman" w:hAnsi="Times New Roman" w:cs="Times New Roman"/>
          <w:sz w:val="24"/>
          <w:szCs w:val="24"/>
          <w:lang w:eastAsia="lt-LT"/>
        </w:rPr>
        <w:t xml:space="preserve"> ir Kupiškio socialinių paslaugų centro pateiktą informaciją apie tikslinių kompensacijų apskaičiuotas sumas jų gavėjams;</w:t>
      </w:r>
    </w:p>
    <w:p w14:paraId="2DB32724" w14:textId="77777777" w:rsidR="00BE1E04" w:rsidRPr="00770E09" w:rsidRDefault="006609D7"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4</w:t>
      </w:r>
      <w:r w:rsidR="00456C49">
        <w:rPr>
          <w:rFonts w:ascii="Times New Roman" w:eastAsia="Times New Roman" w:hAnsi="Times New Roman" w:cs="Times New Roman"/>
          <w:sz w:val="24"/>
          <w:szCs w:val="24"/>
        </w:rPr>
        <w:t>.18</w:t>
      </w:r>
      <w:r w:rsidR="002932E7">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išrašo siuntimus visuomenei naudingai veiklai atlikti;</w:t>
      </w:r>
    </w:p>
    <w:p w14:paraId="7A8150FD" w14:textId="6660E154" w:rsidR="00456C49" w:rsidRDefault="006609D7" w:rsidP="00861911">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456C49">
        <w:rPr>
          <w:rFonts w:ascii="Times New Roman" w:eastAsia="Times New Roman" w:hAnsi="Times New Roman" w:cs="Times New Roman"/>
          <w:sz w:val="24"/>
          <w:szCs w:val="24"/>
        </w:rPr>
        <w:t xml:space="preserve">.19. </w:t>
      </w:r>
      <w:r w:rsidR="00BE1E04" w:rsidRPr="00770E09">
        <w:rPr>
          <w:rFonts w:ascii="Times New Roman" w:eastAsia="Times New Roman" w:hAnsi="Times New Roman" w:cs="Times New Roman"/>
          <w:sz w:val="24"/>
          <w:szCs w:val="24"/>
          <w:lang w:eastAsia="lt-LT"/>
        </w:rPr>
        <w:t>rengia informaciją visuomenei naudingos veiklos organizatoriams teisės aktų nustatyta tvarka ir terminais;</w:t>
      </w:r>
    </w:p>
    <w:p w14:paraId="59698F49" w14:textId="4522CCBB" w:rsidR="006A3F2D" w:rsidRDefault="006609D7" w:rsidP="006609D7">
      <w:pPr>
        <w:shd w:val="clear" w:color="auto" w:fill="FFFFFF"/>
        <w:tabs>
          <w:tab w:val="left" w:pos="127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00456C49">
        <w:rPr>
          <w:rFonts w:ascii="Times New Roman" w:eastAsia="Times New Roman" w:hAnsi="Times New Roman" w:cs="Times New Roman"/>
          <w:sz w:val="24"/>
          <w:szCs w:val="24"/>
        </w:rPr>
        <w:t>.20</w:t>
      </w:r>
      <w:r w:rsidR="006A3F2D">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konsultuoja Savivaldybės seniūnijų, ugdymo įstaigų, sveikatos priežiūros įstaigų, kitų atsakingų institucijų darbuotojus visais socialinių išmokų, kompensacijų skyrimo ir socialinės paramos mokiniams teikimo klausimais;</w:t>
      </w:r>
    </w:p>
    <w:p w14:paraId="2F13083B" w14:textId="7F61915E" w:rsidR="00F844FD" w:rsidRPr="00D84720" w:rsidRDefault="006609D7" w:rsidP="006609D7">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F25C9" w:rsidRPr="00D84720">
        <w:rPr>
          <w:rFonts w:ascii="Times New Roman" w:eastAsia="Times New Roman" w:hAnsi="Times New Roman" w:cs="Times New Roman"/>
          <w:sz w:val="24"/>
          <w:szCs w:val="24"/>
        </w:rPr>
        <w:t xml:space="preserve">.21. </w:t>
      </w:r>
      <w:r w:rsidR="00BE1E04" w:rsidRPr="00770E09">
        <w:rPr>
          <w:rFonts w:ascii="Times New Roman" w:eastAsia="Times New Roman" w:hAnsi="Times New Roman" w:cs="Times New Roman"/>
          <w:sz w:val="24"/>
          <w:szCs w:val="24"/>
          <w:lang w:eastAsia="lt-LT"/>
        </w:rPr>
        <w:t>pagal poreikį konsultuoja rajono gyventojus socialinių išmokų, kompensacijų, kitos socialinės paramos skyrimo klausimais;</w:t>
      </w:r>
    </w:p>
    <w:p w14:paraId="082F8306" w14:textId="0B88DB2C" w:rsidR="00242A88" w:rsidRPr="00737806" w:rsidRDefault="00E45BDA" w:rsidP="006609D7">
      <w:pPr>
        <w:spacing w:after="0" w:line="360" w:lineRule="auto"/>
        <w:ind w:firstLine="1276"/>
        <w:jc w:val="both"/>
        <w:rPr>
          <w:rFonts w:ascii="Times New Roman" w:eastAsia="Times New Roman" w:hAnsi="Times New Roman" w:cs="Times New Roman"/>
          <w:sz w:val="24"/>
          <w:szCs w:val="24"/>
          <w:lang w:eastAsia="lt-LT"/>
        </w:rPr>
      </w:pPr>
      <w:r w:rsidRPr="00D84720">
        <w:rPr>
          <w:rFonts w:ascii="Times New Roman" w:eastAsia="Times New Roman" w:hAnsi="Times New Roman" w:cs="Times New Roman"/>
          <w:sz w:val="24"/>
          <w:szCs w:val="24"/>
        </w:rPr>
        <w:t xml:space="preserve"> </w:t>
      </w:r>
      <w:r w:rsidR="006609D7">
        <w:rPr>
          <w:rFonts w:ascii="Times New Roman" w:eastAsia="Times New Roman" w:hAnsi="Times New Roman" w:cs="Times New Roman"/>
          <w:sz w:val="24"/>
          <w:szCs w:val="24"/>
        </w:rPr>
        <w:t>4</w:t>
      </w:r>
      <w:r w:rsidR="00D84720" w:rsidRPr="00D84720">
        <w:rPr>
          <w:rFonts w:ascii="Times New Roman" w:eastAsia="Times New Roman" w:hAnsi="Times New Roman" w:cs="Times New Roman"/>
          <w:sz w:val="24"/>
          <w:szCs w:val="24"/>
        </w:rPr>
        <w:t xml:space="preserve">.22. </w:t>
      </w:r>
      <w:r w:rsidR="00BE1E04" w:rsidRPr="00770E09">
        <w:rPr>
          <w:rFonts w:ascii="Times New Roman" w:eastAsia="Times New Roman" w:hAnsi="Times New Roman" w:cs="Times New Roman"/>
          <w:sz w:val="24"/>
          <w:szCs w:val="24"/>
          <w:lang w:eastAsia="lt-LT"/>
        </w:rPr>
        <w:t>pagal poreikį priima gyventojų prašymus dėl socialinių išmokų, kompensacijų, kitos socialinės paramos skyrimo, nustato teisę į socialinių išmokų, kompensacijų, kitos socialinės paramos skyrimą;</w:t>
      </w:r>
    </w:p>
    <w:p w14:paraId="21C22A83" w14:textId="25FE8DF3" w:rsidR="00242A88" w:rsidRPr="00737806"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085667" w:rsidRPr="00737806">
        <w:rPr>
          <w:rFonts w:ascii="Times New Roman" w:hAnsi="Times New Roman" w:cs="Times New Roman"/>
          <w:sz w:val="24"/>
          <w:szCs w:val="24"/>
          <w:shd w:val="clear" w:color="auto" w:fill="FFFFFF"/>
        </w:rPr>
        <w:t xml:space="preserve">.23. </w:t>
      </w:r>
      <w:r w:rsidR="00BE1E04" w:rsidRPr="00770E09">
        <w:rPr>
          <w:rFonts w:ascii="Times New Roman" w:eastAsia="Times New Roman" w:hAnsi="Times New Roman" w:cs="Times New Roman"/>
          <w:sz w:val="24"/>
          <w:szCs w:val="24"/>
          <w:lang w:eastAsia="lt-LT"/>
        </w:rPr>
        <w:t>apmoko naujai pradedančius eiti pareigas Skyriaus išmokų specialistus;</w:t>
      </w:r>
    </w:p>
    <w:p w14:paraId="30E5B94F" w14:textId="2AB6DDC6" w:rsidR="00737806"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737806" w:rsidRPr="00737806">
        <w:rPr>
          <w:rFonts w:ascii="Times New Roman" w:hAnsi="Times New Roman" w:cs="Times New Roman"/>
          <w:sz w:val="24"/>
          <w:szCs w:val="24"/>
          <w:shd w:val="clear" w:color="auto" w:fill="FFFFFF"/>
        </w:rPr>
        <w:t xml:space="preserve">.24. </w:t>
      </w:r>
      <w:r w:rsidR="00BE1E04" w:rsidRPr="00EE4A75">
        <w:rPr>
          <w:rFonts w:ascii="Times New Roman" w:eastAsia="Calibri" w:hAnsi="Times New Roman" w:cs="Times New Roman"/>
          <w:sz w:val="24"/>
          <w:szCs w:val="24"/>
          <w:shd w:val="clear" w:color="auto" w:fill="FFFFFF"/>
        </w:rPr>
        <w:t>rengia protokol</w:t>
      </w:r>
      <w:r w:rsidR="00BE1E04">
        <w:rPr>
          <w:rFonts w:ascii="Times New Roman" w:eastAsia="Calibri" w:hAnsi="Times New Roman" w:cs="Times New Roman"/>
          <w:sz w:val="24"/>
          <w:szCs w:val="24"/>
          <w:shd w:val="clear" w:color="auto" w:fill="FFFFFF"/>
        </w:rPr>
        <w:t xml:space="preserve">ą, </w:t>
      </w:r>
      <w:r w:rsidR="00BE1E04" w:rsidRPr="00EE4A75">
        <w:rPr>
          <w:rFonts w:ascii="Times New Roman" w:eastAsia="Calibri" w:hAnsi="Times New Roman" w:cs="Times New Roman"/>
          <w:sz w:val="24"/>
          <w:szCs w:val="24"/>
          <w:shd w:val="clear" w:color="auto" w:fill="FFFFFF"/>
        </w:rPr>
        <w:t>rekomendacijas po Kupiškio miesto piniginės socialinės paramos teikimo komisijos posėdžio</w:t>
      </w:r>
      <w:r w:rsidR="00BE1E04" w:rsidRPr="00770E09">
        <w:rPr>
          <w:rFonts w:ascii="Times New Roman" w:eastAsia="Times New Roman" w:hAnsi="Times New Roman" w:cs="Times New Roman"/>
          <w:sz w:val="24"/>
          <w:szCs w:val="24"/>
          <w:lang w:eastAsia="lt-LT"/>
        </w:rPr>
        <w:t>;</w:t>
      </w:r>
    </w:p>
    <w:p w14:paraId="7802DDBE" w14:textId="0B03224B" w:rsidR="00737806"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737806">
        <w:rPr>
          <w:rFonts w:ascii="Times New Roman" w:hAnsi="Times New Roman" w:cs="Times New Roman"/>
          <w:sz w:val="24"/>
          <w:szCs w:val="24"/>
          <w:shd w:val="clear" w:color="auto" w:fill="FFFFFF"/>
        </w:rPr>
        <w:t xml:space="preserve">.25. </w:t>
      </w:r>
      <w:r w:rsidR="00BE1E04" w:rsidRPr="00770E09">
        <w:rPr>
          <w:rFonts w:ascii="Times New Roman" w:eastAsia="Times New Roman" w:hAnsi="Times New Roman" w:cs="Times New Roman"/>
          <w:sz w:val="24"/>
          <w:szCs w:val="24"/>
          <w:lang w:eastAsia="lt-LT"/>
        </w:rPr>
        <w:t>teikia pasiūlymus, pastabas teisės aktų tobulinimo klausimais ir svarstant naujus teisės aktų projektus;</w:t>
      </w:r>
    </w:p>
    <w:p w14:paraId="7763CA8D" w14:textId="77777777" w:rsidR="00BE1E04" w:rsidRPr="00770E09" w:rsidRDefault="006609D7"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4</w:t>
      </w:r>
      <w:r w:rsidR="00456C49">
        <w:rPr>
          <w:rFonts w:ascii="Times New Roman" w:hAnsi="Times New Roman" w:cs="Times New Roman"/>
          <w:sz w:val="24"/>
          <w:szCs w:val="24"/>
          <w:shd w:val="clear" w:color="auto" w:fill="FFFFFF"/>
        </w:rPr>
        <w:t xml:space="preserve">.26. </w:t>
      </w:r>
      <w:r w:rsidR="00BE1E04" w:rsidRPr="00770E09">
        <w:rPr>
          <w:rFonts w:ascii="Times New Roman" w:eastAsia="Times New Roman" w:hAnsi="Times New Roman" w:cs="Times New Roman"/>
          <w:sz w:val="24"/>
          <w:szCs w:val="24"/>
          <w:lang w:eastAsia="lt-LT"/>
        </w:rPr>
        <w:t>teikia pasiūlymus susijusius su tiesioginių funkcijų vykdymu ir Skyriaus veikla;</w:t>
      </w:r>
    </w:p>
    <w:p w14:paraId="72FA9AA0" w14:textId="72CC3E84" w:rsidR="00456C49"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456C49">
        <w:rPr>
          <w:rFonts w:ascii="Times New Roman" w:hAnsi="Times New Roman" w:cs="Times New Roman"/>
          <w:sz w:val="24"/>
          <w:szCs w:val="24"/>
          <w:shd w:val="clear" w:color="auto" w:fill="FFFFFF"/>
        </w:rPr>
        <w:t xml:space="preserve">.27. </w:t>
      </w:r>
      <w:r w:rsidR="00BE1E04" w:rsidRPr="00770E09">
        <w:rPr>
          <w:rFonts w:ascii="Times New Roman" w:eastAsia="Times New Roman" w:hAnsi="Times New Roman" w:cs="Times New Roman"/>
          <w:sz w:val="24"/>
          <w:szCs w:val="24"/>
          <w:lang w:eastAsia="lt-LT"/>
        </w:rPr>
        <w:t>teikia paklausimus į kitas institucijas, įstaigas, įmones dėl informacijos pateikimo gautiems asmenų prašymams tenkinti;</w:t>
      </w:r>
    </w:p>
    <w:p w14:paraId="4B2D57CE" w14:textId="1AC66696" w:rsidR="00FC63D9"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FC63D9">
        <w:rPr>
          <w:rFonts w:ascii="Times New Roman" w:hAnsi="Times New Roman" w:cs="Times New Roman"/>
          <w:sz w:val="24"/>
          <w:szCs w:val="24"/>
          <w:shd w:val="clear" w:color="auto" w:fill="FFFFFF"/>
        </w:rPr>
        <w:t xml:space="preserve">.28. </w:t>
      </w:r>
      <w:r w:rsidR="00BE1E04" w:rsidRPr="00770E09">
        <w:rPr>
          <w:rFonts w:ascii="Times New Roman" w:eastAsia="Times New Roman" w:hAnsi="Times New Roman" w:cs="Times New Roman"/>
          <w:sz w:val="24"/>
          <w:szCs w:val="24"/>
          <w:lang w:eastAsia="lt-LT"/>
        </w:rPr>
        <w:t>dalyvauja sudarytų komisijų, darbo grupių veikloje;</w:t>
      </w:r>
    </w:p>
    <w:p w14:paraId="2101BE42" w14:textId="1BB555C3" w:rsidR="00737806" w:rsidRPr="00D74BF3"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456C49">
        <w:rPr>
          <w:rFonts w:ascii="Times New Roman" w:hAnsi="Times New Roman" w:cs="Times New Roman"/>
          <w:sz w:val="24"/>
          <w:szCs w:val="24"/>
          <w:shd w:val="clear" w:color="auto" w:fill="FFFFFF"/>
        </w:rPr>
        <w:t>.2</w:t>
      </w:r>
      <w:r w:rsidR="00FC63D9">
        <w:rPr>
          <w:rFonts w:ascii="Times New Roman" w:hAnsi="Times New Roman" w:cs="Times New Roman"/>
          <w:sz w:val="24"/>
          <w:szCs w:val="24"/>
          <w:shd w:val="clear" w:color="auto" w:fill="FFFFFF"/>
        </w:rPr>
        <w:t>9</w:t>
      </w:r>
      <w:r w:rsidR="00737806">
        <w:rPr>
          <w:rFonts w:ascii="Times New Roman" w:hAnsi="Times New Roman" w:cs="Times New Roman"/>
          <w:sz w:val="24"/>
          <w:szCs w:val="24"/>
          <w:shd w:val="clear" w:color="auto" w:fill="FFFFFF"/>
        </w:rPr>
        <w:t xml:space="preserve">. </w:t>
      </w:r>
      <w:r w:rsidR="00BE1E04" w:rsidRPr="00770E09">
        <w:rPr>
          <w:rFonts w:ascii="Times New Roman" w:eastAsia="Times New Roman" w:hAnsi="Times New Roman" w:cs="Times New Roman"/>
          <w:sz w:val="24"/>
          <w:szCs w:val="24"/>
          <w:lang w:eastAsia="lt-LT"/>
        </w:rPr>
        <w:t>kaupia, sistemina, apibendrina informaciją ir kompetencijos ribose operatyviai sprendžia darbe iškilusias problemas;</w:t>
      </w:r>
    </w:p>
    <w:p w14:paraId="5AECA3BF" w14:textId="00AA785E" w:rsidR="00477B30"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FC63D9">
        <w:rPr>
          <w:rFonts w:ascii="Times New Roman" w:hAnsi="Times New Roman" w:cs="Times New Roman"/>
          <w:sz w:val="24"/>
          <w:szCs w:val="24"/>
          <w:shd w:val="clear" w:color="auto" w:fill="FFFFFF"/>
        </w:rPr>
        <w:t>.30</w:t>
      </w:r>
      <w:r w:rsidR="00477B30" w:rsidRPr="00D74BF3">
        <w:rPr>
          <w:rFonts w:ascii="Times New Roman" w:hAnsi="Times New Roman" w:cs="Times New Roman"/>
          <w:sz w:val="24"/>
          <w:szCs w:val="24"/>
          <w:shd w:val="clear" w:color="auto" w:fill="FFFFFF"/>
        </w:rPr>
        <w:t xml:space="preserve">. </w:t>
      </w:r>
      <w:r w:rsidR="00BE1E04" w:rsidRPr="00770E09">
        <w:rPr>
          <w:rFonts w:ascii="Times New Roman" w:eastAsia="Times New Roman" w:hAnsi="Times New Roman" w:cs="Times New Roman"/>
          <w:sz w:val="24"/>
          <w:szCs w:val="24"/>
          <w:lang w:eastAsia="lt-LT"/>
        </w:rPr>
        <w:t>nustato asmenų teisę į išmokas pagal Europos Parlamento ir Tarybos reglamentus (EB) Nr. 883/2004 ir (EB) Nr. 987/2009, užpildo ir siunčia nustatytos formos pažymas kompetentingoms įstaigoms;</w:t>
      </w:r>
    </w:p>
    <w:p w14:paraId="05211AE7" w14:textId="77777777" w:rsidR="00BE1E04"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4</w:t>
      </w:r>
      <w:r w:rsidR="00FC63D9">
        <w:rPr>
          <w:rFonts w:ascii="Times New Roman" w:hAnsi="Times New Roman" w:cs="Times New Roman"/>
          <w:sz w:val="24"/>
          <w:szCs w:val="24"/>
          <w:shd w:val="clear" w:color="auto" w:fill="FFFFFF"/>
        </w:rPr>
        <w:t>.31</w:t>
      </w:r>
      <w:r w:rsidR="00584367">
        <w:rPr>
          <w:rFonts w:ascii="Times New Roman" w:hAnsi="Times New Roman" w:cs="Times New Roman"/>
          <w:sz w:val="24"/>
          <w:szCs w:val="24"/>
          <w:shd w:val="clear" w:color="auto" w:fill="FFFFFF"/>
        </w:rPr>
        <w:t xml:space="preserve">. </w:t>
      </w:r>
      <w:r w:rsidR="00BE1E04" w:rsidRPr="00770E09">
        <w:rPr>
          <w:rFonts w:ascii="Times New Roman" w:eastAsia="Times New Roman" w:hAnsi="Times New Roman" w:cs="Times New Roman"/>
          <w:sz w:val="24"/>
          <w:szCs w:val="24"/>
          <w:lang w:eastAsia="lt-LT"/>
        </w:rPr>
        <w:t>atlieka išankstinę kontrolę, esant poreikiui atlieka einamąją kontrolę;</w:t>
      </w:r>
    </w:p>
    <w:p w14:paraId="704AF878" w14:textId="2B36FFF7" w:rsidR="00584367" w:rsidRPr="00D74BF3"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4</w:t>
      </w:r>
      <w:r w:rsidR="00FC63D9">
        <w:rPr>
          <w:rFonts w:ascii="Times New Roman" w:hAnsi="Times New Roman" w:cs="Times New Roman"/>
          <w:sz w:val="24"/>
          <w:szCs w:val="24"/>
          <w:shd w:val="clear" w:color="auto" w:fill="FFFFFF"/>
        </w:rPr>
        <w:t>.32</w:t>
      </w:r>
      <w:r w:rsidR="00584367">
        <w:rPr>
          <w:rFonts w:ascii="Times New Roman" w:hAnsi="Times New Roman" w:cs="Times New Roman"/>
          <w:sz w:val="24"/>
          <w:szCs w:val="24"/>
          <w:shd w:val="clear" w:color="auto" w:fill="FFFFFF"/>
        </w:rPr>
        <w:t xml:space="preserve">. </w:t>
      </w:r>
      <w:r w:rsidR="00BE1E04" w:rsidRPr="00770E09">
        <w:rPr>
          <w:rFonts w:ascii="Times New Roman" w:eastAsia="Times New Roman" w:hAnsi="Times New Roman" w:cs="Times New Roman"/>
          <w:sz w:val="24"/>
          <w:szCs w:val="24"/>
          <w:lang w:eastAsia="lt-LT"/>
        </w:rPr>
        <w:t>rengia Vardines vertybines korteles asmenims, kuriems išmokos paskirtos nepinigine forma;</w:t>
      </w:r>
    </w:p>
    <w:p w14:paraId="4352B1F3" w14:textId="0B0E23BD" w:rsidR="00242A88" w:rsidRDefault="006609D7" w:rsidP="006609D7">
      <w:pPr>
        <w:shd w:val="clear" w:color="auto" w:fill="FFFFFF"/>
        <w:tabs>
          <w:tab w:val="left" w:pos="1276"/>
        </w:tabs>
        <w:spacing w:after="0" w:line="360" w:lineRule="auto"/>
        <w:ind w:firstLine="1276"/>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00456C49">
        <w:rPr>
          <w:rFonts w:ascii="Times New Roman" w:eastAsia="Times New Roman" w:hAnsi="Times New Roman" w:cs="Times New Roman"/>
          <w:sz w:val="24"/>
          <w:szCs w:val="24"/>
        </w:rPr>
        <w:t>.</w:t>
      </w:r>
      <w:r w:rsidR="00584367">
        <w:rPr>
          <w:rFonts w:ascii="Times New Roman" w:eastAsia="Times New Roman" w:hAnsi="Times New Roman" w:cs="Times New Roman"/>
          <w:sz w:val="24"/>
          <w:szCs w:val="24"/>
        </w:rPr>
        <w:t>3</w:t>
      </w:r>
      <w:r w:rsidR="00FC63D9">
        <w:rPr>
          <w:rFonts w:ascii="Times New Roman" w:eastAsia="Times New Roman" w:hAnsi="Times New Roman" w:cs="Times New Roman"/>
          <w:sz w:val="24"/>
          <w:szCs w:val="24"/>
        </w:rPr>
        <w:t>3</w:t>
      </w:r>
      <w:r w:rsidR="00D74BF3" w:rsidRPr="00D74BF3">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tikrina gautus dokumentus dėl pagalbos pinigų mokėjimo, parengia sprendimo projektą dėl pagalbos pinigų mokėjimo, nutraukimo, sustabdymo, atnaujinimo ir teikia Skyriaus atsakingam darbuotojui tikrinti, patikrintą ir pasirašytą sprendimo projektą patvirtina, informuoja asmenis apie priimtus sprendimus;</w:t>
      </w:r>
    </w:p>
    <w:p w14:paraId="4E9BE5A9" w14:textId="77777777" w:rsidR="00BE1E04" w:rsidRPr="00770E09" w:rsidRDefault="006609D7"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4</w:t>
      </w:r>
      <w:r w:rsidR="00456C49">
        <w:rPr>
          <w:rFonts w:ascii="Times New Roman" w:hAnsi="Times New Roman" w:cs="Times New Roman"/>
          <w:sz w:val="24"/>
          <w:szCs w:val="24"/>
          <w:shd w:val="clear" w:color="auto" w:fill="FFFFFF"/>
        </w:rPr>
        <w:t>.</w:t>
      </w:r>
      <w:r w:rsidR="00584367">
        <w:rPr>
          <w:rFonts w:ascii="Times New Roman" w:hAnsi="Times New Roman" w:cs="Times New Roman"/>
          <w:sz w:val="24"/>
          <w:szCs w:val="24"/>
          <w:shd w:val="clear" w:color="auto" w:fill="FFFFFF"/>
        </w:rPr>
        <w:t>3</w:t>
      </w:r>
      <w:r w:rsidR="00FC63D9">
        <w:rPr>
          <w:rFonts w:ascii="Times New Roman" w:hAnsi="Times New Roman" w:cs="Times New Roman"/>
          <w:sz w:val="24"/>
          <w:szCs w:val="24"/>
          <w:shd w:val="clear" w:color="auto" w:fill="FFFFFF"/>
        </w:rPr>
        <w:t>4</w:t>
      </w:r>
      <w:r w:rsidR="00D74BF3">
        <w:rPr>
          <w:rFonts w:ascii="Times New Roman" w:hAnsi="Times New Roman" w:cs="Times New Roman"/>
          <w:sz w:val="24"/>
          <w:szCs w:val="24"/>
          <w:shd w:val="clear" w:color="auto" w:fill="FFFFFF"/>
        </w:rPr>
        <w:t xml:space="preserve">. </w:t>
      </w:r>
      <w:r w:rsidR="00BE1E04" w:rsidRPr="00770E09">
        <w:rPr>
          <w:rFonts w:ascii="Times New Roman" w:eastAsia="Times New Roman" w:hAnsi="Times New Roman" w:cs="Times New Roman"/>
          <w:sz w:val="24"/>
          <w:szCs w:val="24"/>
          <w:lang w:eastAsia="lt-LT"/>
        </w:rPr>
        <w:t>kontroliuoja gavėjams neišmokėtas (grįžusias) išmokų sumas;</w:t>
      </w:r>
    </w:p>
    <w:p w14:paraId="43753FE6" w14:textId="27139F2B" w:rsidR="00D74BF3"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56C49">
        <w:rPr>
          <w:rFonts w:ascii="Times New Roman" w:eastAsia="Times New Roman" w:hAnsi="Times New Roman" w:cs="Times New Roman"/>
          <w:sz w:val="24"/>
          <w:szCs w:val="24"/>
        </w:rPr>
        <w:t>.3</w:t>
      </w:r>
      <w:r w:rsidR="00FC63D9">
        <w:rPr>
          <w:rFonts w:ascii="Times New Roman" w:eastAsia="Times New Roman" w:hAnsi="Times New Roman" w:cs="Times New Roman"/>
          <w:sz w:val="24"/>
          <w:szCs w:val="24"/>
        </w:rPr>
        <w:t>5</w:t>
      </w:r>
      <w:r w:rsidR="00D74BF3">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perduoda duomenis apie asmenų (bendrai gyvenančių asmenų) vidutines pajamas būsto šildymo išlaidų, išlaidų geriamajam ir išlaidų karštam vandeniui kompensacijas (toliau – kompensacijos) skaičiuojančioms įmonėms;</w:t>
      </w:r>
    </w:p>
    <w:p w14:paraId="076E39AE" w14:textId="77777777" w:rsidR="00BE1E04"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456C49">
        <w:rPr>
          <w:rFonts w:ascii="Times New Roman" w:eastAsia="Times New Roman" w:hAnsi="Times New Roman" w:cs="Times New Roman"/>
          <w:sz w:val="24"/>
          <w:szCs w:val="24"/>
          <w:lang w:eastAsia="lt-LT"/>
        </w:rPr>
        <w:t>.3</w:t>
      </w:r>
      <w:r w:rsidR="00FC63D9">
        <w:rPr>
          <w:rFonts w:ascii="Times New Roman" w:eastAsia="Times New Roman" w:hAnsi="Times New Roman" w:cs="Times New Roman"/>
          <w:sz w:val="24"/>
          <w:szCs w:val="24"/>
          <w:lang w:eastAsia="lt-LT"/>
        </w:rPr>
        <w:t>6</w:t>
      </w:r>
      <w:r w:rsidR="00D74BF3">
        <w:rPr>
          <w:rFonts w:ascii="Times New Roman" w:eastAsia="Times New Roman" w:hAnsi="Times New Roman" w:cs="Times New Roman"/>
          <w:sz w:val="24"/>
          <w:szCs w:val="24"/>
          <w:lang w:eastAsia="lt-LT"/>
        </w:rPr>
        <w:t xml:space="preserve">. </w:t>
      </w:r>
      <w:r w:rsidR="00BE1E04" w:rsidRPr="00770E09">
        <w:rPr>
          <w:rFonts w:ascii="Times New Roman" w:eastAsia="Times New Roman" w:hAnsi="Times New Roman" w:cs="Times New Roman"/>
          <w:sz w:val="24"/>
          <w:szCs w:val="24"/>
          <w:lang w:eastAsia="lt-LT"/>
        </w:rPr>
        <w:t>su paslaugas teikiančių įmonių atstovais tikslina pateiktus duomenis apie kompensacijų skyrimo laikotarpį,  asmenų (bendrai gyvenančių asmenų) pajamas kompensacijoms skaičiuoti, kitas neatitiktis;</w:t>
      </w:r>
    </w:p>
    <w:p w14:paraId="347A499C" w14:textId="77777777" w:rsidR="00BE1E04"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56C49">
        <w:rPr>
          <w:rFonts w:ascii="Times New Roman" w:eastAsia="Times New Roman" w:hAnsi="Times New Roman" w:cs="Times New Roman"/>
          <w:sz w:val="24"/>
          <w:szCs w:val="24"/>
          <w:lang w:eastAsia="lt-LT"/>
        </w:rPr>
        <w:t>.3</w:t>
      </w:r>
      <w:r w:rsidR="00FC63D9">
        <w:rPr>
          <w:rFonts w:ascii="Times New Roman" w:eastAsia="Times New Roman" w:hAnsi="Times New Roman" w:cs="Times New Roman"/>
          <w:sz w:val="24"/>
          <w:szCs w:val="24"/>
          <w:lang w:eastAsia="lt-LT"/>
        </w:rPr>
        <w:t>7</w:t>
      </w:r>
      <w:r w:rsidR="00342C58">
        <w:rPr>
          <w:rFonts w:ascii="Times New Roman" w:eastAsia="Times New Roman" w:hAnsi="Times New Roman" w:cs="Times New Roman"/>
          <w:sz w:val="24"/>
          <w:szCs w:val="24"/>
          <w:lang w:eastAsia="lt-LT"/>
        </w:rPr>
        <w:t xml:space="preserve">. </w:t>
      </w:r>
      <w:r w:rsidR="00BE1E04" w:rsidRPr="00770E09">
        <w:rPr>
          <w:rFonts w:ascii="Times New Roman" w:eastAsia="Times New Roman" w:hAnsi="Times New Roman" w:cs="Times New Roman"/>
          <w:sz w:val="24"/>
          <w:szCs w:val="24"/>
          <w:lang w:eastAsia="lt-LT"/>
        </w:rPr>
        <w:t>formuoja duomenis, spausdina mokėjimo dokumentus ir parengia elektronines rinkmenas išmokoms mokėti;</w:t>
      </w:r>
    </w:p>
    <w:p w14:paraId="31111DB9" w14:textId="4016EA3F" w:rsidR="00584367"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4</w:t>
      </w:r>
      <w:r w:rsidR="00456C49">
        <w:rPr>
          <w:rFonts w:ascii="Times New Roman" w:eastAsia="Times New Roman" w:hAnsi="Times New Roman" w:cs="Times New Roman"/>
          <w:sz w:val="24"/>
          <w:szCs w:val="24"/>
        </w:rPr>
        <w:t>.3</w:t>
      </w:r>
      <w:r w:rsidR="00FC63D9">
        <w:rPr>
          <w:rFonts w:ascii="Times New Roman" w:eastAsia="Times New Roman" w:hAnsi="Times New Roman" w:cs="Times New Roman"/>
          <w:sz w:val="24"/>
          <w:szCs w:val="24"/>
        </w:rPr>
        <w:t>8</w:t>
      </w:r>
      <w:r w:rsidR="00D74BF3">
        <w:rPr>
          <w:rFonts w:ascii="Times New Roman" w:eastAsia="Times New Roman" w:hAnsi="Times New Roman" w:cs="Times New Roman"/>
          <w:sz w:val="24"/>
          <w:szCs w:val="24"/>
        </w:rPr>
        <w:t xml:space="preserve">. </w:t>
      </w:r>
      <w:r w:rsidR="00BE1E04" w:rsidRPr="00770E09">
        <w:rPr>
          <w:rFonts w:ascii="Times New Roman" w:eastAsia="Times New Roman" w:hAnsi="Times New Roman" w:cs="Times New Roman"/>
          <w:sz w:val="24"/>
          <w:szCs w:val="24"/>
          <w:lang w:eastAsia="lt-LT"/>
        </w:rPr>
        <w:t>pagal kompetenciją rengia, atnaujina administracinių paslaugų aprašus;</w:t>
      </w:r>
    </w:p>
    <w:p w14:paraId="26304489" w14:textId="5668B937" w:rsidR="00584367" w:rsidRDefault="006609D7" w:rsidP="006609D7">
      <w:pPr>
        <w:shd w:val="clear" w:color="auto" w:fill="FFFFFF"/>
        <w:tabs>
          <w:tab w:val="left" w:pos="1276"/>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56C49">
        <w:rPr>
          <w:rFonts w:ascii="Times New Roman" w:eastAsia="Times New Roman" w:hAnsi="Times New Roman" w:cs="Times New Roman"/>
          <w:sz w:val="24"/>
          <w:szCs w:val="24"/>
          <w:lang w:eastAsia="lt-LT"/>
        </w:rPr>
        <w:t>.3</w:t>
      </w:r>
      <w:r w:rsidR="00FC63D9">
        <w:rPr>
          <w:rFonts w:ascii="Times New Roman" w:eastAsia="Times New Roman" w:hAnsi="Times New Roman" w:cs="Times New Roman"/>
          <w:sz w:val="24"/>
          <w:szCs w:val="24"/>
          <w:lang w:eastAsia="lt-LT"/>
        </w:rPr>
        <w:t>9</w:t>
      </w:r>
      <w:r w:rsidR="007669E2">
        <w:rPr>
          <w:rFonts w:ascii="Times New Roman" w:eastAsia="Times New Roman" w:hAnsi="Times New Roman" w:cs="Times New Roman"/>
          <w:sz w:val="24"/>
          <w:szCs w:val="24"/>
          <w:lang w:eastAsia="lt-LT"/>
        </w:rPr>
        <w:t xml:space="preserve">. </w:t>
      </w:r>
      <w:r w:rsidR="00BE1E04" w:rsidRPr="00770E09">
        <w:rPr>
          <w:rFonts w:ascii="Times New Roman" w:eastAsia="Times New Roman" w:hAnsi="Times New Roman" w:cs="Times New Roman"/>
          <w:sz w:val="24"/>
          <w:szCs w:val="24"/>
          <w:lang w:eastAsia="lt-LT"/>
        </w:rPr>
        <w:t xml:space="preserve">formuoja ir spausdina Skyriaus socialinių išmokų, kompensacijų išmokėjimo žiniaraščius ir pateikia jas </w:t>
      </w:r>
      <w:r w:rsidR="00BE1E04">
        <w:rPr>
          <w:rFonts w:ascii="Times New Roman" w:eastAsia="Times New Roman" w:hAnsi="Times New Roman" w:cs="Times New Roman"/>
          <w:sz w:val="24"/>
          <w:szCs w:val="24"/>
          <w:lang w:eastAsia="lt-LT"/>
        </w:rPr>
        <w:t>A</w:t>
      </w:r>
      <w:r w:rsidR="00BE1E04" w:rsidRPr="00770E09">
        <w:rPr>
          <w:rFonts w:ascii="Times New Roman" w:eastAsia="Times New Roman" w:hAnsi="Times New Roman" w:cs="Times New Roman"/>
          <w:sz w:val="24"/>
          <w:szCs w:val="24"/>
          <w:lang w:eastAsia="lt-LT"/>
        </w:rPr>
        <w:t>pskaitos skyriaus vyriausiajam</w:t>
      </w:r>
      <w:r w:rsidR="00BE1E04">
        <w:rPr>
          <w:rFonts w:ascii="Times New Roman" w:eastAsia="Times New Roman" w:hAnsi="Times New Roman" w:cs="Times New Roman"/>
          <w:sz w:val="24"/>
          <w:szCs w:val="24"/>
          <w:lang w:eastAsia="lt-LT"/>
        </w:rPr>
        <w:t xml:space="preserve"> finansininkui</w:t>
      </w:r>
      <w:r w:rsidR="00BE1E04" w:rsidRPr="00770E09">
        <w:rPr>
          <w:rFonts w:ascii="Times New Roman" w:eastAsia="Times New Roman" w:hAnsi="Times New Roman" w:cs="Times New Roman"/>
          <w:sz w:val="24"/>
          <w:szCs w:val="24"/>
          <w:lang w:eastAsia="lt-LT"/>
        </w:rPr>
        <w:t>;</w:t>
      </w:r>
    </w:p>
    <w:p w14:paraId="284EE7A9" w14:textId="77777777" w:rsidR="00BE1E04" w:rsidRDefault="006609D7" w:rsidP="00BE1E04">
      <w:pPr>
        <w:shd w:val="clear" w:color="auto" w:fill="FFFFFF"/>
        <w:tabs>
          <w:tab w:val="left" w:pos="1276"/>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C63D9">
        <w:rPr>
          <w:rFonts w:ascii="Times New Roman" w:eastAsia="Times New Roman" w:hAnsi="Times New Roman" w:cs="Times New Roman"/>
          <w:sz w:val="24"/>
          <w:szCs w:val="24"/>
          <w:lang w:eastAsia="lt-LT"/>
        </w:rPr>
        <w:t>.40</w:t>
      </w:r>
      <w:r w:rsidR="007669E2" w:rsidRPr="007669E2">
        <w:rPr>
          <w:rFonts w:ascii="Times New Roman" w:eastAsia="Times New Roman" w:hAnsi="Times New Roman" w:cs="Times New Roman"/>
          <w:sz w:val="24"/>
          <w:szCs w:val="24"/>
          <w:lang w:eastAsia="lt-LT"/>
        </w:rPr>
        <w:t xml:space="preserve">. </w:t>
      </w:r>
      <w:r w:rsidR="00BE1E04" w:rsidRPr="00770E09">
        <w:rPr>
          <w:rFonts w:ascii="Times New Roman" w:eastAsia="Times New Roman" w:hAnsi="Times New Roman" w:cs="Times New Roman"/>
          <w:sz w:val="24"/>
          <w:szCs w:val="24"/>
          <w:lang w:eastAsia="lt-LT"/>
        </w:rPr>
        <w:t>tikrina sistemos PARAMA apskaitos periodo uždarymą įtakojančią informaciją bei uždaro apskaitos periodą nustatytomis mėnesio dienomis;</w:t>
      </w:r>
    </w:p>
    <w:p w14:paraId="173F2D0F" w14:textId="5FE88112" w:rsidR="00BE1E04" w:rsidRPr="00770E09"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E09">
        <w:rPr>
          <w:rFonts w:ascii="Times New Roman" w:eastAsia="Times New Roman" w:hAnsi="Times New Roman" w:cs="Times New Roman"/>
          <w:sz w:val="24"/>
          <w:szCs w:val="24"/>
          <w:lang w:eastAsia="lt-LT"/>
        </w:rPr>
        <w:t>.41. formuoja ir atšaukia pastovaus ir tarpinio mokėjimo dokumentus sistemoje PARAMA, rengia socialinių išmokų, kompensacijų žiniaraščius ir jų rinkmenas AB „Lietuvos paštas“, Lietuvos Respublikos bankams, jas perkoduoja pagal reikalavimus ir perduoda numatytomis ryšio priemonėmis, siekiant užtikrinti, kad išmokos būtų laiku ir teisingai mokamos;</w:t>
      </w:r>
    </w:p>
    <w:p w14:paraId="6DB0671F" w14:textId="730E5780" w:rsidR="00BE1E04" w:rsidRPr="00770E09"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E09">
        <w:rPr>
          <w:rFonts w:ascii="Times New Roman" w:eastAsia="Times New Roman" w:hAnsi="Times New Roman" w:cs="Times New Roman"/>
          <w:sz w:val="24"/>
          <w:szCs w:val="24"/>
          <w:lang w:eastAsia="lt-LT"/>
        </w:rPr>
        <w:t>.42. išsiunčia ryšio priemonėmis kompensacijų gavėjų sąrašus, kuriems nustatyta teisė į kompensacijas, šildymą, karštą, geriamąjį vandenį tiekiančioms organizacijoms;</w:t>
      </w:r>
    </w:p>
    <w:p w14:paraId="237105D4" w14:textId="12354FA0" w:rsidR="00BE1E04" w:rsidRPr="00770E09"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E09">
        <w:rPr>
          <w:rFonts w:ascii="Times New Roman" w:eastAsia="Times New Roman" w:hAnsi="Times New Roman" w:cs="Times New Roman"/>
          <w:sz w:val="24"/>
          <w:szCs w:val="24"/>
          <w:lang w:eastAsia="lt-LT"/>
        </w:rPr>
        <w:t>.43. gavus importuotus duomenis apie paskaičiuotas kompensacijas, sutikrina gavėjų sąrašus su sąrašais asmenų, kuriems nustatyta teisė į kompensacijas;</w:t>
      </w:r>
    </w:p>
    <w:p w14:paraId="41F94957" w14:textId="7FD476D0" w:rsidR="00BE1E04"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E09">
        <w:rPr>
          <w:rFonts w:ascii="Times New Roman" w:eastAsia="Times New Roman" w:hAnsi="Times New Roman" w:cs="Times New Roman"/>
          <w:sz w:val="24"/>
          <w:szCs w:val="24"/>
          <w:lang w:eastAsia="lt-LT"/>
        </w:rPr>
        <w:t>.44. atnaujina duomenis sistemoje PARAMA apie šilumos energijos kainų pasikeitimus;</w:t>
      </w:r>
    </w:p>
    <w:p w14:paraId="137F78B5" w14:textId="4D1BC3A4" w:rsidR="00BE1E04"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4.45. rengia įsakymų projektus;</w:t>
      </w:r>
    </w:p>
    <w:p w14:paraId="1C467306" w14:textId="428EC944" w:rsidR="00BE1E04" w:rsidRPr="00770E09"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4.46. </w:t>
      </w:r>
      <w:r w:rsidRPr="00770E09">
        <w:rPr>
          <w:rFonts w:ascii="Times New Roman" w:eastAsia="Times New Roman" w:hAnsi="Times New Roman" w:cs="Times New Roman"/>
          <w:sz w:val="24"/>
          <w:szCs w:val="24"/>
          <w:lang w:eastAsia="lt-LT"/>
        </w:rPr>
        <w:t xml:space="preserve">rengia sprendimo projektą dėl </w:t>
      </w:r>
      <w:r>
        <w:rPr>
          <w:rFonts w:ascii="Times New Roman" w:eastAsia="Times New Roman" w:hAnsi="Times New Roman" w:cs="Times New Roman"/>
          <w:sz w:val="24"/>
          <w:szCs w:val="24"/>
          <w:lang w:eastAsia="lt-LT"/>
        </w:rPr>
        <w:t xml:space="preserve">vienkartinės, tikslinės, sąlyginės ir periodinės pašalpos </w:t>
      </w:r>
      <w:r w:rsidRPr="00770E09">
        <w:rPr>
          <w:rFonts w:ascii="Times New Roman" w:eastAsia="Times New Roman" w:hAnsi="Times New Roman" w:cs="Times New Roman"/>
          <w:sz w:val="24"/>
          <w:szCs w:val="24"/>
          <w:lang w:eastAsia="lt-LT"/>
        </w:rPr>
        <w:t>skyrimo / neskyrimo, sustabdymo, nutraukimo</w:t>
      </w:r>
      <w:r>
        <w:rPr>
          <w:rFonts w:ascii="Times New Roman" w:eastAsia="Times New Roman" w:hAnsi="Times New Roman" w:cs="Times New Roman"/>
          <w:sz w:val="24"/>
          <w:szCs w:val="24"/>
          <w:lang w:eastAsia="lt-LT"/>
        </w:rPr>
        <w:t>,</w:t>
      </w:r>
      <w:r w:rsidRPr="00770E09">
        <w:rPr>
          <w:rFonts w:ascii="Times New Roman" w:eastAsia="Times New Roman" w:hAnsi="Times New Roman" w:cs="Times New Roman"/>
          <w:sz w:val="24"/>
          <w:szCs w:val="24"/>
          <w:lang w:eastAsia="lt-LT"/>
        </w:rPr>
        <w:t xml:space="preserve"> kurį pasirašo, tvirtina Skyriaus antspaudu „Dokumentams“ ir teikia Skyriaus atsakingam darbuotojui tikrinti</w:t>
      </w:r>
      <w:r>
        <w:rPr>
          <w:rFonts w:ascii="Times New Roman" w:eastAsia="Times New Roman" w:hAnsi="Times New Roman" w:cs="Times New Roman"/>
          <w:sz w:val="24"/>
          <w:szCs w:val="24"/>
          <w:lang w:eastAsia="lt-LT"/>
        </w:rPr>
        <w:t>;</w:t>
      </w:r>
    </w:p>
    <w:p w14:paraId="55B77AA8" w14:textId="01E1B4A5" w:rsidR="00BE1E04" w:rsidRPr="00770E09"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E09">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770E09">
        <w:rPr>
          <w:rFonts w:ascii="Times New Roman" w:eastAsia="Times New Roman" w:hAnsi="Times New Roman" w:cs="Times New Roman"/>
          <w:sz w:val="24"/>
          <w:szCs w:val="24"/>
          <w:lang w:eastAsia="lt-LT"/>
        </w:rPr>
        <w:t>. atleidžiant darbuotoją iš užimamų pareigų, užbaigia tvarkyti praėjusio ataskaitinio laikotarpio (mėnesio, ketvirčio, metų) apskaitą ir atsiskaito Skyriaus vedėjui;</w:t>
      </w:r>
    </w:p>
    <w:p w14:paraId="7AE951D3" w14:textId="6F50F848" w:rsidR="00BE1E04" w:rsidRPr="00770E09" w:rsidRDefault="00BE1E04" w:rsidP="00BE1E04">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E09">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8</w:t>
      </w:r>
      <w:r w:rsidRPr="00770E09">
        <w:rPr>
          <w:rFonts w:ascii="Times New Roman" w:eastAsia="Times New Roman" w:hAnsi="Times New Roman" w:cs="Times New Roman"/>
          <w:sz w:val="24"/>
          <w:szCs w:val="24"/>
          <w:lang w:eastAsia="lt-LT"/>
        </w:rPr>
        <w:t>. vykdo kitus Savivaldybės administracijos direktoriaus ir Skyriaus vedėjo pavedimus,  nenuolatinio pobūdžio užduotis, susijusias su Skyriaus atliekamomis funkcijomis</w:t>
      </w:r>
      <w:r>
        <w:rPr>
          <w:rFonts w:ascii="Times New Roman" w:eastAsia="Times New Roman" w:hAnsi="Times New Roman" w:cs="Times New Roman"/>
          <w:sz w:val="24"/>
          <w:szCs w:val="24"/>
          <w:lang w:eastAsia="lt-LT"/>
        </w:rPr>
        <w:t>.</w:t>
      </w:r>
    </w:p>
    <w:p w14:paraId="0832BD56" w14:textId="1AE8C2CF" w:rsidR="00532B60" w:rsidRPr="00532B60" w:rsidRDefault="00532B60" w:rsidP="00BE1E04">
      <w:pPr>
        <w:shd w:val="clear" w:color="auto" w:fill="FFFFFF"/>
        <w:tabs>
          <w:tab w:val="left" w:pos="1276"/>
        </w:tabs>
        <w:spacing w:after="0" w:line="360" w:lineRule="auto"/>
        <w:jc w:val="center"/>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___________________________</w:t>
      </w:r>
    </w:p>
    <w:p w14:paraId="1D9634B5" w14:textId="77777777" w:rsidR="00532B60" w:rsidRPr="00532B60" w:rsidRDefault="00532B60" w:rsidP="00532B60">
      <w:pPr>
        <w:spacing w:after="0" w:line="360" w:lineRule="auto"/>
        <w:jc w:val="both"/>
        <w:rPr>
          <w:rFonts w:ascii="Times New Roman" w:eastAsia="Times New Roman" w:hAnsi="Times New Roman" w:cs="Times New Roman"/>
          <w:color w:val="000000"/>
          <w:sz w:val="24"/>
          <w:szCs w:val="24"/>
          <w:lang w:eastAsia="lt-LT"/>
        </w:rPr>
      </w:pPr>
    </w:p>
    <w:p w14:paraId="2670BA87"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p>
    <w:p w14:paraId="4DB09E6A"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Susipažinau </w:t>
      </w:r>
    </w:p>
    <w:p w14:paraId="0BBA2C64"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w:t>
      </w:r>
    </w:p>
    <w:p w14:paraId="0045B0AE"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(vardas, pavardė)</w:t>
      </w:r>
    </w:p>
    <w:p w14:paraId="0C97A71B"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w:t>
      </w:r>
    </w:p>
    <w:p w14:paraId="30F26A83"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(parašas)</w:t>
      </w:r>
    </w:p>
    <w:p w14:paraId="5EECF22E"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w:t>
      </w:r>
    </w:p>
    <w:p w14:paraId="4313AE0F" w14:textId="12F9B05E" w:rsid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(data)</w:t>
      </w:r>
    </w:p>
    <w:p w14:paraId="25100E03" w14:textId="77777777" w:rsidR="004F5B60" w:rsidRPr="004F5B60" w:rsidRDefault="004F5B60" w:rsidP="004F5B60">
      <w:pPr>
        <w:rPr>
          <w:rFonts w:ascii="Times New Roman" w:eastAsia="Times New Roman" w:hAnsi="Times New Roman" w:cs="Times New Roman"/>
          <w:sz w:val="24"/>
          <w:szCs w:val="24"/>
          <w:lang w:eastAsia="lt-LT"/>
        </w:rPr>
      </w:pPr>
    </w:p>
    <w:sectPr w:rsidR="004F5B60" w:rsidRPr="004F5B60" w:rsidSect="00BE1E04">
      <w:headerReference w:type="default" r:id="rId6"/>
      <w:pgSz w:w="11906" w:h="16838"/>
      <w:pgMar w:top="993"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3E4A" w14:textId="77777777" w:rsidR="002F0FA5" w:rsidRDefault="002F0FA5" w:rsidP="00DE1AA5">
      <w:pPr>
        <w:spacing w:after="0" w:line="240" w:lineRule="auto"/>
      </w:pPr>
      <w:r>
        <w:separator/>
      </w:r>
    </w:p>
  </w:endnote>
  <w:endnote w:type="continuationSeparator" w:id="0">
    <w:p w14:paraId="1AB4204A" w14:textId="77777777" w:rsidR="002F0FA5" w:rsidRDefault="002F0FA5" w:rsidP="00DE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1A989" w14:textId="77777777" w:rsidR="002F0FA5" w:rsidRDefault="002F0FA5" w:rsidP="00DE1AA5">
      <w:pPr>
        <w:spacing w:after="0" w:line="240" w:lineRule="auto"/>
      </w:pPr>
      <w:r>
        <w:separator/>
      </w:r>
    </w:p>
  </w:footnote>
  <w:footnote w:type="continuationSeparator" w:id="0">
    <w:p w14:paraId="5C373517" w14:textId="77777777" w:rsidR="002F0FA5" w:rsidRDefault="002F0FA5" w:rsidP="00DE1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94550"/>
      <w:docPartObj>
        <w:docPartGallery w:val="Page Numbers (Top of Page)"/>
        <w:docPartUnique/>
      </w:docPartObj>
    </w:sdtPr>
    <w:sdtContent>
      <w:p w14:paraId="4604D8BC" w14:textId="77777777" w:rsidR="00DE1AA5" w:rsidRDefault="00DE1AA5">
        <w:pPr>
          <w:pStyle w:val="Antrats"/>
          <w:jc w:val="center"/>
        </w:pPr>
        <w:r>
          <w:fldChar w:fldCharType="begin"/>
        </w:r>
        <w:r>
          <w:instrText>PAGE   \* MERGEFORMAT</w:instrText>
        </w:r>
        <w:r>
          <w:fldChar w:fldCharType="separate"/>
        </w:r>
        <w:r w:rsidR="00633CDE">
          <w:rPr>
            <w:noProof/>
          </w:rPr>
          <w:t>2</w:t>
        </w:r>
        <w:r>
          <w:fldChar w:fldCharType="end"/>
        </w:r>
      </w:p>
    </w:sdtContent>
  </w:sdt>
  <w:p w14:paraId="42FB7AC4" w14:textId="77777777" w:rsidR="00DE1AA5" w:rsidRDefault="00DE1AA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BD"/>
    <w:rsid w:val="000073B1"/>
    <w:rsid w:val="000338CE"/>
    <w:rsid w:val="0008284A"/>
    <w:rsid w:val="00085667"/>
    <w:rsid w:val="000E3306"/>
    <w:rsid w:val="00153995"/>
    <w:rsid w:val="00166A34"/>
    <w:rsid w:val="001B38A3"/>
    <w:rsid w:val="001C54CF"/>
    <w:rsid w:val="001F25C9"/>
    <w:rsid w:val="00242A88"/>
    <w:rsid w:val="0026161D"/>
    <w:rsid w:val="002932E7"/>
    <w:rsid w:val="002E73DE"/>
    <w:rsid w:val="002F0FA5"/>
    <w:rsid w:val="00326E04"/>
    <w:rsid w:val="00342C58"/>
    <w:rsid w:val="003558C0"/>
    <w:rsid w:val="004042FC"/>
    <w:rsid w:val="00425CF4"/>
    <w:rsid w:val="00456C49"/>
    <w:rsid w:val="00477B30"/>
    <w:rsid w:val="004F5B60"/>
    <w:rsid w:val="00532B60"/>
    <w:rsid w:val="00583B4F"/>
    <w:rsid w:val="00584367"/>
    <w:rsid w:val="005C59B0"/>
    <w:rsid w:val="006334AB"/>
    <w:rsid w:val="006335A7"/>
    <w:rsid w:val="00633CDE"/>
    <w:rsid w:val="006609D7"/>
    <w:rsid w:val="006A3F2D"/>
    <w:rsid w:val="00725BE5"/>
    <w:rsid w:val="00737806"/>
    <w:rsid w:val="007669E2"/>
    <w:rsid w:val="00783864"/>
    <w:rsid w:val="00796E70"/>
    <w:rsid w:val="007A564D"/>
    <w:rsid w:val="007F3200"/>
    <w:rsid w:val="00810D81"/>
    <w:rsid w:val="00815A8D"/>
    <w:rsid w:val="00822F3C"/>
    <w:rsid w:val="008369DD"/>
    <w:rsid w:val="00845FBC"/>
    <w:rsid w:val="0085201E"/>
    <w:rsid w:val="00861911"/>
    <w:rsid w:val="00890970"/>
    <w:rsid w:val="00917510"/>
    <w:rsid w:val="00970460"/>
    <w:rsid w:val="009D1E90"/>
    <w:rsid w:val="009E6AF6"/>
    <w:rsid w:val="00A706F5"/>
    <w:rsid w:val="00A937E5"/>
    <w:rsid w:val="00AC32DF"/>
    <w:rsid w:val="00AF0EC3"/>
    <w:rsid w:val="00B577F6"/>
    <w:rsid w:val="00B84D05"/>
    <w:rsid w:val="00BA2F1A"/>
    <w:rsid w:val="00BE1E04"/>
    <w:rsid w:val="00C03CF9"/>
    <w:rsid w:val="00CE0855"/>
    <w:rsid w:val="00D50673"/>
    <w:rsid w:val="00D74BF3"/>
    <w:rsid w:val="00D84720"/>
    <w:rsid w:val="00DC3C7E"/>
    <w:rsid w:val="00DE1AA5"/>
    <w:rsid w:val="00DE5AB3"/>
    <w:rsid w:val="00E2080E"/>
    <w:rsid w:val="00E36FAB"/>
    <w:rsid w:val="00E45BDA"/>
    <w:rsid w:val="00E506C0"/>
    <w:rsid w:val="00EA1598"/>
    <w:rsid w:val="00EC0E73"/>
    <w:rsid w:val="00EC43E6"/>
    <w:rsid w:val="00ED1B9D"/>
    <w:rsid w:val="00F51704"/>
    <w:rsid w:val="00F844FD"/>
    <w:rsid w:val="00F907BF"/>
    <w:rsid w:val="00F977BD"/>
    <w:rsid w:val="00FC63D9"/>
    <w:rsid w:val="00FD4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82AB"/>
  <w15:docId w15:val="{162DE823-501B-4104-BE03-C825664C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A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AA5"/>
  </w:style>
  <w:style w:type="paragraph" w:styleId="Porat">
    <w:name w:val="footer"/>
    <w:basedOn w:val="prastasis"/>
    <w:link w:val="PoratDiagrama"/>
    <w:uiPriority w:val="99"/>
    <w:unhideWhenUsed/>
    <w:rsid w:val="00DE1A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1AA5"/>
  </w:style>
  <w:style w:type="paragraph" w:styleId="Debesliotekstas">
    <w:name w:val="Balloon Text"/>
    <w:basedOn w:val="prastasis"/>
    <w:link w:val="DebesliotekstasDiagrama"/>
    <w:uiPriority w:val="99"/>
    <w:semiHidden/>
    <w:unhideWhenUsed/>
    <w:rsid w:val="00F907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7748</Words>
  <Characters>4417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Laima_parama</dc:creator>
  <cp:lastModifiedBy>Laima Bartulienė</cp:lastModifiedBy>
  <cp:revision>2</cp:revision>
  <cp:lastPrinted>2023-12-14T11:39:00Z</cp:lastPrinted>
  <dcterms:created xsi:type="dcterms:W3CDTF">2024-09-30T12:54:00Z</dcterms:created>
  <dcterms:modified xsi:type="dcterms:W3CDTF">2024-09-30T12:54:00Z</dcterms:modified>
</cp:coreProperties>
</file>