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89A09" w14:textId="6C7809FF" w:rsidR="0081534E" w:rsidRDefault="00453FCE" w:rsidP="0081534E">
      <w:pPr>
        <w:tabs>
          <w:tab w:val="left" w:pos="5103"/>
        </w:tabs>
        <w:spacing w:after="0" w:line="240" w:lineRule="auto"/>
        <w:jc w:val="both"/>
      </w:pPr>
      <w:r>
        <w:t xml:space="preserve">                                                                          </w:t>
      </w:r>
      <w:r w:rsidR="00FE2805">
        <w:t xml:space="preserve">            </w:t>
      </w:r>
      <w:r w:rsidR="009866A1">
        <w:t xml:space="preserve"> </w:t>
      </w:r>
      <w:r w:rsidR="0081534E">
        <w:t>PATVIRTINTA</w:t>
      </w:r>
    </w:p>
    <w:p w14:paraId="4F6A1081" w14:textId="77777777" w:rsidR="0081534E" w:rsidRDefault="0081534E" w:rsidP="0081534E">
      <w:pPr>
        <w:spacing w:after="0" w:line="240" w:lineRule="auto"/>
        <w:jc w:val="both"/>
      </w:pPr>
      <w:r>
        <w:tab/>
      </w:r>
      <w:r>
        <w:tab/>
      </w:r>
      <w:r>
        <w:tab/>
      </w:r>
      <w:r>
        <w:tab/>
        <w:t>Kupiškio rajono savivaldybės administracijos</w:t>
      </w:r>
    </w:p>
    <w:p w14:paraId="3307F869" w14:textId="011845C0" w:rsidR="0081534E" w:rsidRDefault="0081534E" w:rsidP="0081534E">
      <w:pPr>
        <w:spacing w:after="0" w:line="240" w:lineRule="auto"/>
        <w:ind w:left="3888" w:firstLine="1296"/>
        <w:jc w:val="both"/>
      </w:pPr>
      <w:r>
        <w:t>direktoriaus 202</w:t>
      </w:r>
      <w:r w:rsidR="009A1DDE">
        <w:t>5</w:t>
      </w:r>
      <w:r>
        <w:t xml:space="preserve"> m. </w:t>
      </w:r>
      <w:r w:rsidR="009A1DDE">
        <w:t>vasario</w:t>
      </w:r>
      <w:r>
        <w:t xml:space="preserve"> </w:t>
      </w:r>
      <w:r w:rsidR="00D26637">
        <w:t>25</w:t>
      </w:r>
      <w:r>
        <w:t xml:space="preserve"> d.</w:t>
      </w:r>
    </w:p>
    <w:p w14:paraId="53D19BED" w14:textId="619AAE63" w:rsidR="0081534E" w:rsidRPr="00FD63EA" w:rsidRDefault="0081534E" w:rsidP="0081534E">
      <w:pPr>
        <w:spacing w:after="0" w:line="240" w:lineRule="auto"/>
        <w:ind w:left="3888" w:firstLine="1296"/>
        <w:jc w:val="both"/>
      </w:pPr>
      <w:r>
        <w:t>įsakymu Nr. ADP-</w:t>
      </w:r>
      <w:r w:rsidR="00D26637">
        <w:t>105</w:t>
      </w:r>
    </w:p>
    <w:p w14:paraId="15B5B1D6" w14:textId="2B57AD63" w:rsidR="00D46FC2" w:rsidRDefault="00D46FC2" w:rsidP="0081534E">
      <w:pPr>
        <w:tabs>
          <w:tab w:val="left" w:pos="5103"/>
        </w:tabs>
        <w:spacing w:after="0" w:line="240" w:lineRule="auto"/>
        <w:jc w:val="both"/>
        <w:rPr>
          <w:b/>
          <w:spacing w:val="-1"/>
        </w:rPr>
      </w:pPr>
    </w:p>
    <w:p w14:paraId="60AEE033" w14:textId="1EC0D10C" w:rsidR="00D46FC2" w:rsidRPr="004C7F0F" w:rsidRDefault="00D46FC2" w:rsidP="00DE662B">
      <w:pPr>
        <w:spacing w:after="0" w:line="240" w:lineRule="auto"/>
        <w:jc w:val="center"/>
        <w:rPr>
          <w:b/>
        </w:rPr>
      </w:pPr>
      <w:r w:rsidRPr="004C7F0F">
        <w:rPr>
          <w:b/>
        </w:rPr>
        <w:t>SAVIVALDYBĖS ĮSTAIGŲ APSKAITOS TARNYBOS</w:t>
      </w:r>
    </w:p>
    <w:p w14:paraId="2FDBF3F2" w14:textId="0AB292A2" w:rsidR="00D46FC2" w:rsidRDefault="00D46FC2" w:rsidP="00DE662B">
      <w:pPr>
        <w:spacing w:after="0" w:line="240" w:lineRule="auto"/>
        <w:jc w:val="center"/>
        <w:rPr>
          <w:b/>
        </w:rPr>
      </w:pPr>
      <w:r>
        <w:rPr>
          <w:b/>
        </w:rPr>
        <w:t xml:space="preserve"> </w:t>
      </w:r>
      <w:r w:rsidR="008A6BB8">
        <w:rPr>
          <w:b/>
        </w:rPr>
        <w:t>FINANSININKO</w:t>
      </w:r>
      <w:r>
        <w:rPr>
          <w:b/>
        </w:rPr>
        <w:t xml:space="preserve"> </w:t>
      </w:r>
      <w:r w:rsidRPr="00B73F87">
        <w:rPr>
          <w:b/>
        </w:rPr>
        <w:t>PAREIGYBĖS APRAŠYMAS</w:t>
      </w:r>
    </w:p>
    <w:p w14:paraId="242A6894" w14:textId="77777777" w:rsidR="00D46FC2" w:rsidRDefault="00D46FC2" w:rsidP="00DE662B">
      <w:pPr>
        <w:spacing w:after="0"/>
        <w:rPr>
          <w:b/>
        </w:rPr>
      </w:pPr>
    </w:p>
    <w:p w14:paraId="644EAC5D" w14:textId="77777777" w:rsidR="00D02210" w:rsidRPr="00D02210" w:rsidRDefault="00D02210" w:rsidP="00DE662B">
      <w:pPr>
        <w:widowControl w:val="0"/>
        <w:shd w:val="clear" w:color="auto" w:fill="FFFFFF"/>
        <w:tabs>
          <w:tab w:val="left" w:pos="1247"/>
        </w:tabs>
        <w:autoSpaceDE w:val="0"/>
        <w:autoSpaceDN w:val="0"/>
        <w:adjustRightInd w:val="0"/>
        <w:spacing w:after="0" w:line="240" w:lineRule="auto"/>
        <w:jc w:val="center"/>
        <w:rPr>
          <w:b/>
          <w:spacing w:val="-14"/>
        </w:rPr>
      </w:pPr>
      <w:r w:rsidRPr="00D02210">
        <w:rPr>
          <w:b/>
          <w:spacing w:val="-14"/>
        </w:rPr>
        <w:t>I SKYRIUS</w:t>
      </w:r>
    </w:p>
    <w:p w14:paraId="393763D2" w14:textId="77777777" w:rsidR="00D02210" w:rsidRPr="00D02210" w:rsidRDefault="00D02210" w:rsidP="00DE662B">
      <w:pPr>
        <w:widowControl w:val="0"/>
        <w:shd w:val="clear" w:color="auto" w:fill="FFFFFF"/>
        <w:tabs>
          <w:tab w:val="left" w:pos="1247"/>
        </w:tabs>
        <w:autoSpaceDE w:val="0"/>
        <w:autoSpaceDN w:val="0"/>
        <w:adjustRightInd w:val="0"/>
        <w:spacing w:after="0" w:line="240" w:lineRule="auto"/>
        <w:jc w:val="center"/>
        <w:rPr>
          <w:b/>
          <w:spacing w:val="-14"/>
        </w:rPr>
      </w:pPr>
      <w:r w:rsidRPr="00D02210">
        <w:rPr>
          <w:b/>
          <w:spacing w:val="-14"/>
        </w:rPr>
        <w:t xml:space="preserve"> PAREIGYBĖ</w:t>
      </w:r>
    </w:p>
    <w:p w14:paraId="70863DD5" w14:textId="77777777" w:rsidR="00D46FC2" w:rsidRDefault="00D46FC2" w:rsidP="00DE662B">
      <w:pPr>
        <w:pStyle w:val="Betarp"/>
        <w:jc w:val="both"/>
        <w:rPr>
          <w:b/>
        </w:rPr>
      </w:pPr>
    </w:p>
    <w:p w14:paraId="68FEF5B5" w14:textId="1876C2A5" w:rsidR="00D46FC2" w:rsidRDefault="00D46FC2" w:rsidP="00DE662B">
      <w:pPr>
        <w:pStyle w:val="Betarp"/>
        <w:spacing w:line="360" w:lineRule="auto"/>
        <w:ind w:firstLine="1134"/>
        <w:jc w:val="both"/>
      </w:pPr>
      <w:r w:rsidRPr="00795A4A">
        <w:t xml:space="preserve">1. </w:t>
      </w:r>
      <w:r>
        <w:t>Kupiškio rajono savivaldybės (toliau – Savivaldybė)</w:t>
      </w:r>
      <w:r w:rsidRPr="00741CFE">
        <w:t xml:space="preserve"> </w:t>
      </w:r>
      <w:r>
        <w:t>administracijos S</w:t>
      </w:r>
      <w:r w:rsidRPr="006243E0">
        <w:t>avivaldybės</w:t>
      </w:r>
      <w:r>
        <w:t xml:space="preserve"> įstaigų apskaitos tarnybos (toliau – Tarnyba) </w:t>
      </w:r>
      <w:r w:rsidR="008A6BB8">
        <w:t>finansininkas</w:t>
      </w:r>
      <w:r>
        <w:t xml:space="preserve"> </w:t>
      </w:r>
      <w:r w:rsidRPr="00346739">
        <w:t>–</w:t>
      </w:r>
      <w:r>
        <w:t xml:space="preserve"> darbuotojas, dirbantis pagal darbo sutartį, priklauso </w:t>
      </w:r>
      <w:r w:rsidR="00E6066E">
        <w:t>3</w:t>
      </w:r>
      <w:r>
        <w:t xml:space="preserve"> pareigybės grupei. </w:t>
      </w:r>
    </w:p>
    <w:p w14:paraId="18251F29" w14:textId="77777777" w:rsidR="00D46FC2" w:rsidRDefault="00D46FC2" w:rsidP="00DE662B">
      <w:pPr>
        <w:pStyle w:val="Betarp"/>
        <w:spacing w:line="360" w:lineRule="auto"/>
        <w:ind w:firstLine="1134"/>
        <w:jc w:val="both"/>
      </w:pPr>
      <w:r w:rsidRPr="00D46FC2">
        <w:rPr>
          <w:color w:val="000000"/>
        </w:rPr>
        <w:t>2. Pareigybės lygis – B.</w:t>
      </w:r>
    </w:p>
    <w:p w14:paraId="276DC385" w14:textId="77777777" w:rsidR="00D46FC2" w:rsidRDefault="00D46FC2" w:rsidP="00DE662B">
      <w:pPr>
        <w:widowControl w:val="0"/>
        <w:tabs>
          <w:tab w:val="left" w:pos="720"/>
        </w:tabs>
        <w:autoSpaceDE w:val="0"/>
        <w:autoSpaceDN w:val="0"/>
        <w:adjustRightInd w:val="0"/>
        <w:spacing w:after="0"/>
        <w:jc w:val="center"/>
        <w:rPr>
          <w:b/>
        </w:rPr>
      </w:pPr>
    </w:p>
    <w:p w14:paraId="38553764" w14:textId="77777777" w:rsidR="00D02210" w:rsidRPr="00D02210" w:rsidRDefault="00D02210" w:rsidP="00DE662B">
      <w:pPr>
        <w:widowControl w:val="0"/>
        <w:tabs>
          <w:tab w:val="left" w:pos="720"/>
        </w:tabs>
        <w:autoSpaceDE w:val="0"/>
        <w:autoSpaceDN w:val="0"/>
        <w:adjustRightInd w:val="0"/>
        <w:spacing w:after="0" w:line="240" w:lineRule="auto"/>
        <w:jc w:val="center"/>
        <w:rPr>
          <w:rFonts w:eastAsia="Times New Roman"/>
          <w:b/>
          <w:szCs w:val="24"/>
          <w:lang w:eastAsia="lt-LT"/>
        </w:rPr>
      </w:pPr>
      <w:r w:rsidRPr="00D02210">
        <w:rPr>
          <w:rFonts w:eastAsia="Times New Roman"/>
          <w:b/>
          <w:szCs w:val="24"/>
          <w:lang w:eastAsia="lt-LT"/>
        </w:rPr>
        <w:t>II SKYRIUS</w:t>
      </w:r>
    </w:p>
    <w:p w14:paraId="383AD703" w14:textId="77777777" w:rsidR="00D02210" w:rsidRPr="00D02210" w:rsidRDefault="00D02210" w:rsidP="00DE662B">
      <w:pPr>
        <w:widowControl w:val="0"/>
        <w:tabs>
          <w:tab w:val="left" w:pos="720"/>
        </w:tabs>
        <w:autoSpaceDE w:val="0"/>
        <w:autoSpaceDN w:val="0"/>
        <w:adjustRightInd w:val="0"/>
        <w:spacing w:after="0" w:line="240" w:lineRule="auto"/>
        <w:jc w:val="center"/>
        <w:rPr>
          <w:rFonts w:eastAsia="Times New Roman"/>
          <w:b/>
          <w:bCs/>
          <w:szCs w:val="24"/>
          <w:lang w:eastAsia="lt-LT"/>
        </w:rPr>
      </w:pPr>
      <w:r w:rsidRPr="00D02210">
        <w:rPr>
          <w:rFonts w:eastAsia="Times New Roman"/>
          <w:b/>
          <w:szCs w:val="24"/>
          <w:lang w:eastAsia="lt-LT"/>
        </w:rPr>
        <w:t xml:space="preserve"> S</w:t>
      </w:r>
      <w:r w:rsidRPr="00D02210">
        <w:rPr>
          <w:rFonts w:eastAsia="Times New Roman"/>
          <w:b/>
          <w:bCs/>
          <w:szCs w:val="24"/>
          <w:lang w:eastAsia="lt-LT"/>
        </w:rPr>
        <w:t>PECIALŪS REIKALAVIMAI ŠIAS PAREIGAS EINANČIAM DARBUOTOJUI</w:t>
      </w:r>
    </w:p>
    <w:p w14:paraId="03914C78" w14:textId="77777777" w:rsidR="00D46FC2" w:rsidRPr="00766D23" w:rsidRDefault="00D46FC2" w:rsidP="00DE662B">
      <w:pPr>
        <w:spacing w:after="0"/>
      </w:pPr>
    </w:p>
    <w:p w14:paraId="782F4659" w14:textId="44C59CB3" w:rsidR="00D46FC2" w:rsidRPr="00766D23" w:rsidRDefault="00D02210" w:rsidP="005F089D">
      <w:pPr>
        <w:spacing w:after="0" w:line="360" w:lineRule="auto"/>
        <w:ind w:firstLine="1134"/>
        <w:jc w:val="both"/>
      </w:pPr>
      <w:r>
        <w:t>3</w:t>
      </w:r>
      <w:r w:rsidR="00D46FC2" w:rsidRPr="00766D23">
        <w:t>. Darbuotojas, einantis šias pareigas, turi atitikti šiuos specialius reikalavimus:</w:t>
      </w:r>
    </w:p>
    <w:p w14:paraId="48AAAB5C" w14:textId="188DB91D" w:rsidR="00D46FC2" w:rsidRPr="00D46FC2" w:rsidRDefault="00D02210" w:rsidP="005F089D">
      <w:pPr>
        <w:spacing w:after="0" w:line="360" w:lineRule="auto"/>
        <w:ind w:firstLine="1134"/>
        <w:jc w:val="both"/>
        <w:rPr>
          <w:color w:val="000000"/>
          <w:lang w:eastAsia="lt-LT"/>
        </w:rPr>
      </w:pPr>
      <w:r>
        <w:rPr>
          <w:color w:val="000000"/>
          <w:lang w:eastAsia="lt-LT"/>
        </w:rPr>
        <w:t>3</w:t>
      </w:r>
      <w:r w:rsidR="00D46FC2" w:rsidRPr="00D46FC2">
        <w:rPr>
          <w:color w:val="000000"/>
          <w:lang w:eastAsia="lt-LT"/>
        </w:rPr>
        <w:t xml:space="preserve">.1. </w:t>
      </w:r>
      <w:r w:rsidRPr="00C860A8">
        <w:rPr>
          <w:color w:val="000000"/>
          <w:szCs w:val="24"/>
        </w:rPr>
        <w:t>turėti ne žemesnį kaip aukštesnįjį</w:t>
      </w:r>
      <w:r w:rsidRPr="00C860A8">
        <w:rPr>
          <w:szCs w:val="24"/>
        </w:rPr>
        <w:t xml:space="preserve"> </w:t>
      </w:r>
      <w:r w:rsidR="008A6BB8">
        <w:t>finansinį</w:t>
      </w:r>
      <w:r w:rsidR="006A01D4">
        <w:t xml:space="preserve"> ar</w:t>
      </w:r>
      <w:r w:rsidRPr="00766D23">
        <w:t xml:space="preserve"> ekonominį</w:t>
      </w:r>
      <w:r w:rsidRPr="00D46FC2">
        <w:rPr>
          <w:color w:val="000000"/>
        </w:rPr>
        <w:t xml:space="preserve"> </w:t>
      </w:r>
      <w:r w:rsidRPr="00C860A8">
        <w:rPr>
          <w:color w:val="000000"/>
          <w:szCs w:val="24"/>
        </w:rPr>
        <w:t>išsilavinimą</w:t>
      </w:r>
      <w:r>
        <w:rPr>
          <w:color w:val="000000"/>
          <w:szCs w:val="24"/>
        </w:rPr>
        <w:t>, įgytą iki 2009</w:t>
      </w:r>
      <w:r w:rsidR="001D0E18">
        <w:rPr>
          <w:color w:val="000000"/>
          <w:szCs w:val="24"/>
        </w:rPr>
        <w:t> </w:t>
      </w:r>
      <w:r>
        <w:rPr>
          <w:color w:val="000000"/>
          <w:szCs w:val="24"/>
        </w:rPr>
        <w:t>metų,</w:t>
      </w:r>
      <w:r w:rsidRPr="00C860A8">
        <w:rPr>
          <w:color w:val="000000"/>
          <w:szCs w:val="24"/>
        </w:rPr>
        <w:t xml:space="preserve"> ar specialųjį vidurinį išsilavinimą, įgytą iki 1995 metų;</w:t>
      </w:r>
      <w:r>
        <w:rPr>
          <w:color w:val="000000"/>
          <w:szCs w:val="24"/>
        </w:rPr>
        <w:t xml:space="preserve"> </w:t>
      </w:r>
    </w:p>
    <w:p w14:paraId="4C46151A" w14:textId="5F5B8496" w:rsidR="00461248" w:rsidRDefault="00D02210" w:rsidP="00461248">
      <w:pPr>
        <w:spacing w:after="0" w:line="360" w:lineRule="auto"/>
        <w:ind w:firstLine="1134"/>
        <w:jc w:val="both"/>
      </w:pPr>
      <w:r>
        <w:t>3</w:t>
      </w:r>
      <w:r w:rsidR="00D46FC2" w:rsidRPr="00766D23">
        <w:t>.2.</w:t>
      </w:r>
      <w:r w:rsidR="00B64630">
        <w:t xml:space="preserve"> </w:t>
      </w:r>
      <w:r w:rsidR="0032622C">
        <w:rPr>
          <w:color w:val="000000"/>
          <w:lang w:eastAsia="lt-LT"/>
        </w:rPr>
        <w:t>i</w:t>
      </w:r>
      <w:r w:rsidR="00461248" w:rsidRPr="00D46FC2">
        <w:rPr>
          <w:color w:val="000000"/>
          <w:lang w:eastAsia="lt-LT"/>
        </w:rPr>
        <w:t>šmanyti</w:t>
      </w:r>
      <w:r w:rsidR="0032622C">
        <w:rPr>
          <w:color w:val="000000"/>
          <w:lang w:eastAsia="lt-LT"/>
        </w:rPr>
        <w:t xml:space="preserve"> ir gebėti praktiniame darbe taikyti</w:t>
      </w:r>
      <w:r w:rsidR="00461248" w:rsidRPr="00D46FC2">
        <w:rPr>
          <w:color w:val="000000"/>
          <w:lang w:eastAsia="lt-LT"/>
        </w:rPr>
        <w:t xml:space="preserve"> </w:t>
      </w:r>
      <w:r w:rsidR="00461248">
        <w:rPr>
          <w:color w:val="000000"/>
          <w:lang w:eastAsia="lt-LT"/>
        </w:rPr>
        <w:t>Lietuvos Respublikos</w:t>
      </w:r>
      <w:r w:rsidR="00461248" w:rsidRPr="00D46FC2">
        <w:rPr>
          <w:color w:val="000000"/>
          <w:lang w:eastAsia="lt-LT"/>
        </w:rPr>
        <w:t xml:space="preserve"> </w:t>
      </w:r>
      <w:r w:rsidR="0032622C">
        <w:rPr>
          <w:color w:val="000000"/>
          <w:lang w:eastAsia="lt-LT"/>
        </w:rPr>
        <w:t>įstatymus</w:t>
      </w:r>
      <w:r w:rsidR="00461248" w:rsidRPr="00D46FC2">
        <w:rPr>
          <w:color w:val="000000"/>
          <w:lang w:eastAsia="lt-LT"/>
        </w:rPr>
        <w:t>,</w:t>
      </w:r>
      <w:r w:rsidR="0032622C">
        <w:rPr>
          <w:color w:val="000000"/>
          <w:lang w:eastAsia="lt-LT"/>
        </w:rPr>
        <w:t xml:space="preserve"> Vyriausybės nutarimus ir kitus teisės aktus,</w:t>
      </w:r>
      <w:r w:rsidR="00461248" w:rsidRPr="00D46FC2">
        <w:rPr>
          <w:color w:val="000000"/>
          <w:lang w:eastAsia="lt-LT"/>
        </w:rPr>
        <w:t xml:space="preserve"> reglamentuojančius </w:t>
      </w:r>
      <w:r w:rsidR="00461248" w:rsidRPr="00766D23">
        <w:t xml:space="preserve">viešojo sektoriaus subjektų </w:t>
      </w:r>
      <w:r w:rsidR="00461248">
        <w:t>finansinę apskaitą ir atskaitomybę, finansų kontrolę, mokesčių administravimą, asmens duomenų teisinę apsaugą ir informacijos teikimą</w:t>
      </w:r>
      <w:r w:rsidR="0032622C">
        <w:t>;</w:t>
      </w:r>
      <w:r w:rsidR="00461248" w:rsidRPr="00766D23">
        <w:t xml:space="preserve"> </w:t>
      </w:r>
    </w:p>
    <w:p w14:paraId="09D0E60D" w14:textId="548F3088" w:rsidR="00D46FC2" w:rsidRPr="00766D23" w:rsidRDefault="00D02210" w:rsidP="005F089D">
      <w:pPr>
        <w:tabs>
          <w:tab w:val="left" w:pos="993"/>
        </w:tabs>
        <w:spacing w:after="0" w:line="360" w:lineRule="auto"/>
        <w:ind w:firstLine="1134"/>
        <w:jc w:val="both"/>
        <w:rPr>
          <w:rFonts w:eastAsia="Times New Roman"/>
          <w:szCs w:val="24"/>
        </w:rPr>
      </w:pPr>
      <w:r>
        <w:rPr>
          <w:rFonts w:eastAsia="Times New Roman"/>
          <w:szCs w:val="24"/>
        </w:rPr>
        <w:t>3</w:t>
      </w:r>
      <w:r w:rsidR="00D46FC2" w:rsidRPr="00766D23">
        <w:rPr>
          <w:rFonts w:eastAsia="Times New Roman"/>
          <w:szCs w:val="24"/>
        </w:rPr>
        <w:t xml:space="preserve">.3. </w:t>
      </w:r>
      <w:r w:rsidR="001F2E64" w:rsidRPr="00766D23">
        <w:rPr>
          <w:rFonts w:eastAsia="Times New Roman"/>
          <w:szCs w:val="24"/>
        </w:rPr>
        <w:t>mokėti savarankiškai planuoti, organizuoti savo veiklą, valdyti, kaupti, sisteminti, apibendrinti informaciją, susijusią su pareigybės veikla</w:t>
      </w:r>
      <w:r w:rsidR="001F2E64">
        <w:rPr>
          <w:rFonts w:eastAsia="Times New Roman"/>
          <w:szCs w:val="24"/>
        </w:rPr>
        <w:t>, r</w:t>
      </w:r>
      <w:r w:rsidR="001F2E64" w:rsidRPr="00766D23">
        <w:rPr>
          <w:rFonts w:eastAsia="Times New Roman"/>
          <w:szCs w:val="24"/>
        </w:rPr>
        <w:t>engti apibendrinimus ir išvadas, sklandžiai dėstyti mintis raštu ir žodžiu</w:t>
      </w:r>
      <w:r w:rsidR="001F2E64">
        <w:rPr>
          <w:rFonts w:eastAsia="Times New Roman"/>
          <w:szCs w:val="24"/>
        </w:rPr>
        <w:t>, i</w:t>
      </w:r>
      <w:r w:rsidR="001F2E64">
        <w:t xml:space="preserve">šmanyti </w:t>
      </w:r>
      <w:r w:rsidR="001F2E64" w:rsidRPr="004807A8">
        <w:rPr>
          <w:rFonts w:eastAsia="Times New Roman"/>
          <w:szCs w:val="24"/>
          <w:lang w:eastAsia="lt-LT"/>
        </w:rPr>
        <w:t>Dokumentų rengimo taisykles ir Dokumentų tvarkymo ir apskaitos taisykles</w:t>
      </w:r>
      <w:r w:rsidR="001F2E64">
        <w:t>;</w:t>
      </w:r>
    </w:p>
    <w:p w14:paraId="2F4BF3A1" w14:textId="77777777" w:rsidR="00610C0B" w:rsidRDefault="00D02210" w:rsidP="00610C0B">
      <w:pPr>
        <w:spacing w:after="0" w:line="360" w:lineRule="auto"/>
        <w:ind w:firstLine="1134"/>
        <w:jc w:val="both"/>
      </w:pPr>
      <w:r>
        <w:rPr>
          <w:szCs w:val="24"/>
        </w:rPr>
        <w:t>3</w:t>
      </w:r>
      <w:r w:rsidR="00D46FC2" w:rsidRPr="00766D23">
        <w:rPr>
          <w:szCs w:val="24"/>
        </w:rPr>
        <w:t xml:space="preserve">.4. </w:t>
      </w:r>
      <w:r w:rsidR="00610C0B" w:rsidRPr="00766D23">
        <w:rPr>
          <w:szCs w:val="24"/>
        </w:rPr>
        <w:t xml:space="preserve">mokėti dirbti kompiuteriu </w:t>
      </w:r>
      <w:r w:rsidR="00610C0B" w:rsidRPr="00D46FC2">
        <w:rPr>
          <w:color w:val="000000"/>
          <w:lang w:eastAsia="lt-LT"/>
        </w:rPr>
        <w:t>(</w:t>
      </w:r>
      <w:r w:rsidR="00610C0B" w:rsidRPr="00A80AEE">
        <w:rPr>
          <w:color w:val="000000"/>
          <w:lang w:eastAsia="lt-LT"/>
        </w:rPr>
        <w:t>MS Office</w:t>
      </w:r>
      <w:r w:rsidR="00610C0B" w:rsidRPr="00D46FC2">
        <w:rPr>
          <w:color w:val="000000"/>
          <w:lang w:eastAsia="lt-LT"/>
        </w:rPr>
        <w:t xml:space="preserve"> programų paketu,</w:t>
      </w:r>
      <w:r w:rsidR="00610C0B" w:rsidRPr="00766D23">
        <w:t xml:space="preserve"> </w:t>
      </w:r>
      <w:r w:rsidR="00610C0B">
        <w:t xml:space="preserve">dokumentų valdymo sistema, </w:t>
      </w:r>
      <w:r w:rsidR="00610C0B" w:rsidRPr="00766D23">
        <w:t>internetine sistema „</w:t>
      </w:r>
      <w:proofErr w:type="spellStart"/>
      <w:r w:rsidR="00610C0B" w:rsidRPr="00766D23">
        <w:t>FinNet</w:t>
      </w:r>
      <w:proofErr w:type="spellEnd"/>
      <w:r w:rsidR="00610C0B" w:rsidRPr="00766D23">
        <w:t xml:space="preserve">“, </w:t>
      </w:r>
      <w:r w:rsidR="00610C0B">
        <w:t xml:space="preserve">informacine finansų valdymo ir apskaitos programa (FVAS), viešojo sektoriaus apskaitos ir ataskaitų konsolidavimo informacine sistema (VSAKIS), </w:t>
      </w:r>
      <w:r w:rsidR="00610C0B" w:rsidRPr="00D46FC2">
        <w:rPr>
          <w:color w:val="000000"/>
          <w:lang w:eastAsia="lt-LT"/>
        </w:rPr>
        <w:t>teisės aktų paieškos sistemomis</w:t>
      </w:r>
      <w:r w:rsidR="00610C0B" w:rsidRPr="00766D23">
        <w:t>).</w:t>
      </w:r>
    </w:p>
    <w:p w14:paraId="79EB2F38" w14:textId="0FCE296E" w:rsidR="00D02210" w:rsidRPr="00D02210" w:rsidRDefault="00D02210" w:rsidP="00FF455C">
      <w:pPr>
        <w:spacing w:after="0" w:line="360" w:lineRule="auto"/>
        <w:ind w:firstLine="1134"/>
        <w:jc w:val="center"/>
        <w:rPr>
          <w:rFonts w:eastAsia="Times New Roman"/>
          <w:b/>
          <w:bCs/>
          <w:szCs w:val="24"/>
          <w:lang w:eastAsia="lt-LT"/>
        </w:rPr>
      </w:pPr>
      <w:r w:rsidRPr="00D02210">
        <w:rPr>
          <w:rFonts w:eastAsia="Times New Roman"/>
          <w:b/>
          <w:bCs/>
          <w:szCs w:val="24"/>
          <w:lang w:eastAsia="lt-LT"/>
        </w:rPr>
        <w:t>III SKYRIUS</w:t>
      </w:r>
    </w:p>
    <w:p w14:paraId="4E7F64AA" w14:textId="77777777" w:rsidR="00D02210" w:rsidRPr="00D02210" w:rsidRDefault="00D02210" w:rsidP="00DE662B">
      <w:pPr>
        <w:keepNext/>
        <w:widowControl w:val="0"/>
        <w:autoSpaceDE w:val="0"/>
        <w:autoSpaceDN w:val="0"/>
        <w:adjustRightInd w:val="0"/>
        <w:spacing w:after="0" w:line="240" w:lineRule="auto"/>
        <w:jc w:val="center"/>
        <w:outlineLvl w:val="0"/>
        <w:rPr>
          <w:rFonts w:eastAsia="Times New Roman"/>
          <w:b/>
          <w:bCs/>
          <w:szCs w:val="24"/>
          <w:lang w:eastAsia="lt-LT"/>
        </w:rPr>
      </w:pPr>
      <w:r w:rsidRPr="00D02210">
        <w:rPr>
          <w:rFonts w:eastAsia="Times New Roman"/>
          <w:b/>
          <w:bCs/>
          <w:szCs w:val="24"/>
          <w:lang w:eastAsia="lt-LT"/>
        </w:rPr>
        <w:t>ŠIAS PAREIGAS EINANČIO DARBUOTOJO FUNKCIJOS</w:t>
      </w:r>
    </w:p>
    <w:p w14:paraId="73526937" w14:textId="77777777" w:rsidR="00D02210" w:rsidRPr="00D02210" w:rsidRDefault="00D02210" w:rsidP="00DE662B">
      <w:pPr>
        <w:keepNext/>
        <w:widowControl w:val="0"/>
        <w:autoSpaceDE w:val="0"/>
        <w:autoSpaceDN w:val="0"/>
        <w:adjustRightInd w:val="0"/>
        <w:spacing w:after="0" w:line="240" w:lineRule="auto"/>
        <w:jc w:val="center"/>
        <w:outlineLvl w:val="0"/>
        <w:rPr>
          <w:rFonts w:eastAsia="Times New Roman"/>
          <w:b/>
          <w:bCs/>
          <w:szCs w:val="24"/>
          <w:lang w:eastAsia="lt-LT"/>
        </w:rPr>
      </w:pPr>
    </w:p>
    <w:p w14:paraId="3B9B6821" w14:textId="7C6F9FA1" w:rsidR="00D02210" w:rsidRPr="00D02210" w:rsidRDefault="00D02210" w:rsidP="005F089D">
      <w:pPr>
        <w:widowControl w:val="0"/>
        <w:autoSpaceDE w:val="0"/>
        <w:autoSpaceDN w:val="0"/>
        <w:adjustRightInd w:val="0"/>
        <w:spacing w:after="0" w:line="360" w:lineRule="auto"/>
        <w:ind w:firstLine="1134"/>
        <w:jc w:val="both"/>
        <w:rPr>
          <w:rFonts w:eastAsia="Times New Roman"/>
          <w:szCs w:val="24"/>
          <w:lang w:eastAsia="lt-LT"/>
        </w:rPr>
      </w:pPr>
      <w:r w:rsidRPr="00D02210">
        <w:rPr>
          <w:rFonts w:eastAsia="Times New Roman"/>
          <w:szCs w:val="24"/>
          <w:lang w:eastAsia="lt-LT"/>
        </w:rPr>
        <w:t>4. Šias pareigas einantis darbuotojas vykdo šias funkcijas:</w:t>
      </w:r>
    </w:p>
    <w:p w14:paraId="2E9A5DA3" w14:textId="25928D58" w:rsidR="00D46FC2" w:rsidRDefault="00D02210" w:rsidP="005F089D">
      <w:pPr>
        <w:spacing w:after="0" w:line="360" w:lineRule="auto"/>
        <w:ind w:firstLine="1134"/>
        <w:jc w:val="both"/>
      </w:pPr>
      <w:r>
        <w:t>4</w:t>
      </w:r>
      <w:r w:rsidR="00094D76">
        <w:t>.</w:t>
      </w:r>
      <w:r w:rsidR="00DE5FDC">
        <w:t>1</w:t>
      </w:r>
      <w:r w:rsidR="00094D76">
        <w:t xml:space="preserve">. </w:t>
      </w:r>
      <w:r w:rsidR="00D46FC2">
        <w:t>tvarko</w:t>
      </w:r>
      <w:r w:rsidR="00C80FE8">
        <w:t xml:space="preserve"> viešojo sektoriaus į</w:t>
      </w:r>
      <w:r w:rsidR="00D46FC2">
        <w:t xml:space="preserve">staigų </w:t>
      </w:r>
      <w:r w:rsidR="008A6BB8">
        <w:t>finansinę</w:t>
      </w:r>
      <w:r w:rsidR="00D46FC2">
        <w:t xml:space="preserve"> apskaitą</w:t>
      </w:r>
      <w:r w:rsidR="00C80FE8">
        <w:t xml:space="preserve"> pagal Lietuvos Respublikos teisės aktus, reglamentuojančius viešojo sektoriaus </w:t>
      </w:r>
      <w:r w:rsidR="008A6BB8">
        <w:t>finansinės</w:t>
      </w:r>
      <w:r w:rsidR="00C80FE8">
        <w:t xml:space="preserve"> apskaitos reikalavimus</w:t>
      </w:r>
      <w:r w:rsidR="00D46FC2">
        <w:t>;</w:t>
      </w:r>
    </w:p>
    <w:p w14:paraId="7307076F" w14:textId="1A1C7F62" w:rsidR="00DE5FDC" w:rsidRDefault="00D02210" w:rsidP="005F089D">
      <w:pPr>
        <w:spacing w:after="0" w:line="360" w:lineRule="auto"/>
        <w:ind w:firstLine="1134"/>
        <w:jc w:val="both"/>
      </w:pPr>
      <w:r>
        <w:lastRenderedPageBreak/>
        <w:t>4</w:t>
      </w:r>
      <w:r w:rsidR="00DE5FDC">
        <w:t xml:space="preserve">.2. </w:t>
      </w:r>
      <w:r w:rsidR="00D46FC2">
        <w:t>dirba s</w:t>
      </w:r>
      <w:r w:rsidR="00A37B3C">
        <w:t xml:space="preserve">u </w:t>
      </w:r>
      <w:r w:rsidR="00FF455C">
        <w:t>informacine finansų valdymo ir apskaitos programa (FVAS)</w:t>
      </w:r>
      <w:r w:rsidR="00D46FC2">
        <w:t>, internetine sistema „</w:t>
      </w:r>
      <w:proofErr w:type="spellStart"/>
      <w:r w:rsidR="00D46FC2">
        <w:t>FinNet</w:t>
      </w:r>
      <w:proofErr w:type="spellEnd"/>
      <w:r w:rsidR="00D46FC2">
        <w:t>“ ir  viešojo sektoriaus apskaitos ir ataskaitų konsolidavimo informacine sistema (VSAKIS</w:t>
      </w:r>
      <w:r w:rsidR="00343D4B">
        <w:t>);</w:t>
      </w:r>
    </w:p>
    <w:p w14:paraId="6FB529A1" w14:textId="554FAA55" w:rsidR="003B24DC" w:rsidRDefault="00D02210" w:rsidP="005F089D">
      <w:pPr>
        <w:spacing w:after="0" w:line="360" w:lineRule="auto"/>
        <w:ind w:firstLine="1134"/>
        <w:jc w:val="both"/>
      </w:pPr>
      <w:r>
        <w:t>4</w:t>
      </w:r>
      <w:r w:rsidR="003B24DC">
        <w:t>.3.</w:t>
      </w:r>
      <w:r w:rsidR="00D46FC2" w:rsidRPr="00D46FC2">
        <w:t xml:space="preserve"> </w:t>
      </w:r>
      <w:r w:rsidR="00D46FC2">
        <w:t xml:space="preserve">kartu su Tarnybos vedėju kontroliuoja, kad racionaliai ir taupiai ir tik pagal asignavimų valdytojų patvirtintas vykdomų programų išlaidų sąmatas būtų naudojami asignavimai </w:t>
      </w:r>
      <w:r w:rsidR="003653DC">
        <w:t>į</w:t>
      </w:r>
      <w:r w:rsidR="00D46FC2">
        <w:t>staigų veiklai organizuoti;</w:t>
      </w:r>
    </w:p>
    <w:p w14:paraId="140AEC85" w14:textId="10BDC6CC" w:rsidR="009D7A9F" w:rsidRDefault="00D02210" w:rsidP="005F089D">
      <w:pPr>
        <w:spacing w:after="0" w:line="360" w:lineRule="auto"/>
        <w:ind w:firstLine="1134"/>
        <w:jc w:val="both"/>
      </w:pPr>
      <w:r>
        <w:t>4</w:t>
      </w:r>
      <w:r w:rsidR="007764D8">
        <w:t>.</w:t>
      </w:r>
      <w:r w:rsidR="003B24DC">
        <w:t>4</w:t>
      </w:r>
      <w:r w:rsidR="007764D8">
        <w:t xml:space="preserve">. </w:t>
      </w:r>
      <w:r w:rsidR="001D369B">
        <w:t xml:space="preserve">remdamasis pateiktais pirminiais apskaitos dokumentais, </w:t>
      </w:r>
      <w:r w:rsidR="00D46FC2">
        <w:t xml:space="preserve">vykdo </w:t>
      </w:r>
      <w:r w:rsidR="001D369B">
        <w:t xml:space="preserve">išankstinę ir </w:t>
      </w:r>
      <w:r w:rsidR="00C80FE8">
        <w:t xml:space="preserve">einamąją </w:t>
      </w:r>
      <w:r w:rsidR="00343D4B">
        <w:t>aptarnaujamų</w:t>
      </w:r>
      <w:r w:rsidR="002A227A">
        <w:t xml:space="preserve"> įstaigų finansų kontrolę</w:t>
      </w:r>
      <w:r w:rsidR="001D369B">
        <w:t>;</w:t>
      </w:r>
    </w:p>
    <w:p w14:paraId="6CDB1D76" w14:textId="6069A1E5" w:rsidR="006825BA" w:rsidRDefault="006825BA" w:rsidP="005F089D">
      <w:pPr>
        <w:spacing w:after="0" w:line="360" w:lineRule="auto"/>
        <w:ind w:firstLine="1134"/>
        <w:jc w:val="both"/>
      </w:pPr>
      <w:r>
        <w:t>4.5. tvarko išlaidų apskaitą pagal programas, priemones, valstybės funkcijas ir ekonominės klasifikacijos straipsnius;</w:t>
      </w:r>
    </w:p>
    <w:p w14:paraId="02205481" w14:textId="095A8ACE" w:rsidR="00B7602A" w:rsidRDefault="00D02210" w:rsidP="005F089D">
      <w:pPr>
        <w:spacing w:after="0" w:line="360" w:lineRule="auto"/>
        <w:ind w:firstLine="1134"/>
        <w:jc w:val="both"/>
      </w:pPr>
      <w:r>
        <w:t>4</w:t>
      </w:r>
      <w:r w:rsidR="00B7602A">
        <w:t>.</w:t>
      </w:r>
      <w:r w:rsidR="00C57AAE">
        <w:t>6</w:t>
      </w:r>
      <w:r w:rsidR="00B7602A">
        <w:t xml:space="preserve">. </w:t>
      </w:r>
      <w:r w:rsidR="00D46FC2">
        <w:t>rengia</w:t>
      </w:r>
      <w:r w:rsidR="001B1543">
        <w:t xml:space="preserve"> </w:t>
      </w:r>
      <w:r w:rsidR="00D46FC2">
        <w:t>biudžeto vykdymo mėnesines, ketvirtines ir metines ataskaitų formas ir nustatytu laiku jas t</w:t>
      </w:r>
      <w:r w:rsidR="001B1543">
        <w:t>eikia</w:t>
      </w:r>
      <w:r w:rsidR="00370EDC">
        <w:t xml:space="preserve"> aptarnaujamoms</w:t>
      </w:r>
      <w:r w:rsidR="001B1543">
        <w:t xml:space="preserve"> </w:t>
      </w:r>
      <w:r w:rsidR="00370EDC">
        <w:t xml:space="preserve">įstaigoms ir </w:t>
      </w:r>
      <w:r w:rsidR="00D46FC2">
        <w:t>Savivaldyb</w:t>
      </w:r>
      <w:r w:rsidR="00A36064">
        <w:t>ei;</w:t>
      </w:r>
    </w:p>
    <w:p w14:paraId="2D569675" w14:textId="2E4FA8B1" w:rsidR="001D3989" w:rsidRDefault="00D02210" w:rsidP="005F089D">
      <w:pPr>
        <w:spacing w:after="0" w:line="360" w:lineRule="auto"/>
        <w:ind w:firstLine="1134"/>
        <w:jc w:val="both"/>
      </w:pPr>
      <w:r>
        <w:t>4</w:t>
      </w:r>
      <w:r w:rsidR="001D3989">
        <w:t>.</w:t>
      </w:r>
      <w:r w:rsidR="00C57AAE">
        <w:t>7</w:t>
      </w:r>
      <w:r w:rsidR="001D3989">
        <w:t xml:space="preserve">. </w:t>
      </w:r>
      <w:r w:rsidR="00D46FC2">
        <w:t>rengia ketvirtinius</w:t>
      </w:r>
      <w:r w:rsidR="00B20255">
        <w:t xml:space="preserve"> ir metinius</w:t>
      </w:r>
      <w:r w:rsidR="00D46FC2">
        <w:t xml:space="preserve"> finansinių ataskaitų rinkinius pagal VSAFAS nustatytus reikalavimus ir nustatytu laiku juos teikia </w:t>
      </w:r>
      <w:r w:rsidR="00370EDC">
        <w:t xml:space="preserve">aptarnaujamoms įstaigoms ir </w:t>
      </w:r>
      <w:r w:rsidR="00D46FC2">
        <w:t>Savivaldyb</w:t>
      </w:r>
      <w:r w:rsidR="00A36064">
        <w:t>ei</w:t>
      </w:r>
      <w:r w:rsidR="00D46FC2">
        <w:t>;</w:t>
      </w:r>
    </w:p>
    <w:p w14:paraId="7CAFA14E" w14:textId="5B804BA3" w:rsidR="00FF739C" w:rsidRDefault="00FF739C" w:rsidP="005F089D">
      <w:pPr>
        <w:spacing w:after="0" w:line="360" w:lineRule="auto"/>
        <w:ind w:firstLine="1134"/>
        <w:jc w:val="both"/>
      </w:pPr>
      <w:r>
        <w:t>4.</w:t>
      </w:r>
      <w:r w:rsidR="00C57AAE">
        <w:t>8</w:t>
      </w:r>
      <w:r>
        <w:t>. atlieka įstaigų finansinių ataskaitų rinkinių pildytojo funkcijas Viešojo sektoriaus apskaitos ir ataskaitų konsolidavimo informacinėje sistemoje (VSAKIS);</w:t>
      </w:r>
    </w:p>
    <w:p w14:paraId="6DD6C5D1" w14:textId="6740E900" w:rsidR="001D3989" w:rsidRDefault="00D02210" w:rsidP="005F089D">
      <w:pPr>
        <w:spacing w:after="0" w:line="360" w:lineRule="auto"/>
        <w:ind w:firstLine="1134"/>
        <w:jc w:val="both"/>
      </w:pPr>
      <w:r>
        <w:t>4</w:t>
      </w:r>
      <w:r w:rsidR="001D3989">
        <w:t>.</w:t>
      </w:r>
      <w:r w:rsidR="00C57AAE">
        <w:t>9</w:t>
      </w:r>
      <w:r w:rsidR="001D3989">
        <w:t xml:space="preserve">. </w:t>
      </w:r>
      <w:r w:rsidR="00D46FC2">
        <w:t>rengia Statistikos departamento, Valstybinės mokesčių inspekcijos prie Lietuvos</w:t>
      </w:r>
      <w:r w:rsidR="001D0E18">
        <w:t> </w:t>
      </w:r>
      <w:r w:rsidR="00D46FC2">
        <w:t>Respublikos finansų ministerijos, Valstybinio socialinio draudimo fondo valdybos prie Lietuvos Respublikos socialinės apsaugos ir darbo ministerijos bei kitų suinteresuotų valstybinių institucijų reikalaujamų formų ataskaitas ir pažymas ir teikia jas teisės aktų nustatyta tvarka</w:t>
      </w:r>
      <w:r w:rsidR="00045B5F">
        <w:t xml:space="preserve"> ir terminais</w:t>
      </w:r>
      <w:r w:rsidR="00D46FC2">
        <w:t>;</w:t>
      </w:r>
    </w:p>
    <w:p w14:paraId="57F05359" w14:textId="11A4DE73" w:rsidR="00827A0D" w:rsidRDefault="007B0897" w:rsidP="000A05EF">
      <w:pPr>
        <w:spacing w:after="0" w:line="360" w:lineRule="auto"/>
        <w:ind w:firstLine="1134"/>
        <w:jc w:val="both"/>
      </w:pPr>
      <w:r>
        <w:t xml:space="preserve">4.10. </w:t>
      </w:r>
      <w:r w:rsidRPr="007B0897">
        <w:t>užtikrina finansinių ataskaitų ir biudžeto vykdymo ataskaitų rinkinių teisingumą ir savalaikį sudarymą bei pateikimą;</w:t>
      </w:r>
    </w:p>
    <w:p w14:paraId="6053A788" w14:textId="19DCF393" w:rsidR="00370EDC" w:rsidRDefault="00863562" w:rsidP="005F089D">
      <w:pPr>
        <w:spacing w:after="0" w:line="360" w:lineRule="auto"/>
        <w:ind w:firstLine="1134"/>
        <w:jc w:val="both"/>
      </w:pPr>
      <w:r>
        <w:t>4.</w:t>
      </w:r>
      <w:r w:rsidR="00C57AAE">
        <w:t>1</w:t>
      </w:r>
      <w:r w:rsidR="000A05EF">
        <w:t>1</w:t>
      </w:r>
      <w:r>
        <w:t>. rengia inventorizacijos ap</w:t>
      </w:r>
      <w:r w:rsidR="00370EDC">
        <w:t xml:space="preserve">rašus ir juos teikia aptarnaujamoms įstaigoms; </w:t>
      </w:r>
    </w:p>
    <w:p w14:paraId="044EE367" w14:textId="4C7901F4" w:rsidR="00370EDC" w:rsidRDefault="00370EDC" w:rsidP="005F089D">
      <w:pPr>
        <w:spacing w:after="0" w:line="360" w:lineRule="auto"/>
        <w:ind w:firstLine="1134"/>
        <w:jc w:val="both"/>
      </w:pPr>
      <w:r>
        <w:t>4.1</w:t>
      </w:r>
      <w:r w:rsidR="000A05EF">
        <w:t>2</w:t>
      </w:r>
      <w:r>
        <w:t>. tikrina aptarnaujamų įstaigų inventorizacijos komisijų pateiktus rezultatus</w:t>
      </w:r>
      <w:r w:rsidR="00A72B32">
        <w:t xml:space="preserve"> ir lygina juos su </w:t>
      </w:r>
      <w:r>
        <w:t xml:space="preserve"> apskaitos duomenimis;</w:t>
      </w:r>
    </w:p>
    <w:p w14:paraId="127A3D69" w14:textId="594CC648" w:rsidR="008A6BB8" w:rsidRDefault="008A6BB8" w:rsidP="005F089D">
      <w:pPr>
        <w:spacing w:after="0" w:line="360" w:lineRule="auto"/>
        <w:ind w:firstLine="1134"/>
        <w:jc w:val="both"/>
      </w:pPr>
      <w:r>
        <w:t>4.1</w:t>
      </w:r>
      <w:r w:rsidR="000A05EF">
        <w:t>3</w:t>
      </w:r>
      <w:r>
        <w:t>. kontroliuoja ir atsako  už savalaikį ir teising</w:t>
      </w:r>
      <w:r w:rsidR="00BA7681">
        <w:t>ą</w:t>
      </w:r>
      <w:r>
        <w:t xml:space="preserve"> aptarnaujamų įstaigų sąskaitų faktūrų išrašymą, jų turinio atitiktį Savivaldybės tarybos sprendimais nustat</w:t>
      </w:r>
      <w:r w:rsidR="00BD41EE">
        <w:t>ytiems biudžetinių įstaigų atlygintinai teikiamų paslaugų pavadinimams ir įkainiams;</w:t>
      </w:r>
    </w:p>
    <w:p w14:paraId="56E7B50B" w14:textId="4877803A" w:rsidR="00FA00DB" w:rsidRDefault="00D02210" w:rsidP="005F089D">
      <w:pPr>
        <w:spacing w:after="0" w:line="360" w:lineRule="auto"/>
        <w:ind w:firstLine="1134"/>
        <w:jc w:val="both"/>
      </w:pPr>
      <w:r>
        <w:t>4</w:t>
      </w:r>
      <w:r w:rsidR="00FA00DB">
        <w:t>.</w:t>
      </w:r>
      <w:r w:rsidR="001D369B">
        <w:t>1</w:t>
      </w:r>
      <w:r w:rsidR="000A05EF">
        <w:t>4</w:t>
      </w:r>
      <w:r w:rsidR="00FA00DB">
        <w:t xml:space="preserve">. </w:t>
      </w:r>
      <w:r w:rsidR="00D46FC2">
        <w:t xml:space="preserve">tinkamai saugo </w:t>
      </w:r>
      <w:r w:rsidR="00370EDC">
        <w:t>aptarnaujamų į</w:t>
      </w:r>
      <w:r w:rsidR="00D46FC2">
        <w:t>staigų apskaitos dokumentus ir registrus, pagal reikalavimus įformina jų bylas ir nustatyta tvarka perduoda</w:t>
      </w:r>
      <w:r w:rsidR="00BD41EE">
        <w:t xml:space="preserve"> įstaigai</w:t>
      </w:r>
      <w:r w:rsidR="00D46FC2">
        <w:t>;</w:t>
      </w:r>
    </w:p>
    <w:p w14:paraId="1DD82E5C" w14:textId="5DB77F05" w:rsidR="00113E63" w:rsidRPr="005D5D02" w:rsidRDefault="00D02210" w:rsidP="005F089D">
      <w:pPr>
        <w:spacing w:after="0" w:line="360" w:lineRule="auto"/>
        <w:ind w:firstLine="1134"/>
        <w:jc w:val="both"/>
        <w:rPr>
          <w:b/>
          <w:sz w:val="16"/>
          <w:szCs w:val="16"/>
        </w:rPr>
      </w:pPr>
      <w:r>
        <w:t>4</w:t>
      </w:r>
      <w:r w:rsidR="00FA00DB">
        <w:t>.1</w:t>
      </w:r>
      <w:r w:rsidR="000A05EF">
        <w:t>5</w:t>
      </w:r>
      <w:r w:rsidR="00FA00DB">
        <w:t xml:space="preserve">. </w:t>
      </w:r>
      <w:r w:rsidR="00D46FC2" w:rsidRPr="00D46FC2">
        <w:rPr>
          <w:rStyle w:val="Grietas"/>
          <w:b w:val="0"/>
        </w:rPr>
        <w:t>vykdo kitus nenuolatinio pobūdžio Savivaldybės administracijos direktoriaus</w:t>
      </w:r>
      <w:r>
        <w:rPr>
          <w:rStyle w:val="Grietas"/>
          <w:b w:val="0"/>
        </w:rPr>
        <w:t xml:space="preserve">, </w:t>
      </w:r>
      <w:r w:rsidR="00D46FC2" w:rsidRPr="00D46FC2">
        <w:rPr>
          <w:rStyle w:val="Grietas"/>
          <w:b w:val="0"/>
        </w:rPr>
        <w:t>Tarnybos vedėjo</w:t>
      </w:r>
      <w:r w:rsidR="00BD41EE">
        <w:rPr>
          <w:rStyle w:val="Grietas"/>
          <w:b w:val="0"/>
        </w:rPr>
        <w:t xml:space="preserve"> </w:t>
      </w:r>
      <w:r w:rsidR="00D46FC2" w:rsidRPr="00D46FC2">
        <w:rPr>
          <w:rStyle w:val="Grietas"/>
          <w:b w:val="0"/>
        </w:rPr>
        <w:t xml:space="preserve">pavedimus, </w:t>
      </w:r>
      <w:r w:rsidRPr="00F84EDD">
        <w:rPr>
          <w:bCs/>
          <w:szCs w:val="24"/>
        </w:rPr>
        <w:t xml:space="preserve">nenuolatinio pobūdžio užduotis, susijusias su </w:t>
      </w:r>
      <w:r>
        <w:rPr>
          <w:bCs/>
          <w:szCs w:val="24"/>
        </w:rPr>
        <w:t>Tarnybos</w:t>
      </w:r>
      <w:r w:rsidRPr="00F84EDD">
        <w:rPr>
          <w:bCs/>
          <w:szCs w:val="24"/>
        </w:rPr>
        <w:t xml:space="preserve"> atliekamomis funkcijomis.</w:t>
      </w:r>
    </w:p>
    <w:p w14:paraId="435D6F24" w14:textId="77777777" w:rsidR="005650E9" w:rsidRDefault="005650E9" w:rsidP="005650E9">
      <w:pPr>
        <w:widowControl w:val="0"/>
        <w:autoSpaceDE w:val="0"/>
        <w:autoSpaceDN w:val="0"/>
        <w:adjustRightInd w:val="0"/>
        <w:spacing w:after="0" w:line="360" w:lineRule="auto"/>
        <w:jc w:val="center"/>
        <w:rPr>
          <w:rFonts w:eastAsia="Times New Roman"/>
          <w:szCs w:val="24"/>
          <w:lang w:eastAsia="lt-LT"/>
        </w:rPr>
      </w:pPr>
      <w:r>
        <w:rPr>
          <w:rFonts w:eastAsia="Times New Roman"/>
          <w:szCs w:val="24"/>
          <w:lang w:eastAsia="lt-LT"/>
        </w:rPr>
        <w:lastRenderedPageBreak/>
        <w:t>_____________________</w:t>
      </w:r>
    </w:p>
    <w:p w14:paraId="523FCCCE" w14:textId="77777777" w:rsidR="00113E63" w:rsidRPr="00113E63" w:rsidRDefault="00113E63" w:rsidP="00DE662B">
      <w:pPr>
        <w:widowControl w:val="0"/>
        <w:autoSpaceDE w:val="0"/>
        <w:autoSpaceDN w:val="0"/>
        <w:adjustRightInd w:val="0"/>
        <w:spacing w:after="0" w:line="240" w:lineRule="auto"/>
        <w:rPr>
          <w:rFonts w:eastAsia="Times New Roman"/>
          <w:szCs w:val="24"/>
          <w:lang w:eastAsia="lt-LT"/>
        </w:rPr>
      </w:pPr>
    </w:p>
    <w:p w14:paraId="74A0CB4E" w14:textId="77777777" w:rsidR="00113E63" w:rsidRPr="00113E63" w:rsidRDefault="00113E63" w:rsidP="00DE662B">
      <w:pPr>
        <w:widowControl w:val="0"/>
        <w:autoSpaceDE w:val="0"/>
        <w:autoSpaceDN w:val="0"/>
        <w:adjustRightInd w:val="0"/>
        <w:spacing w:after="0" w:line="240" w:lineRule="auto"/>
        <w:jc w:val="both"/>
        <w:rPr>
          <w:rFonts w:eastAsia="Times New Roman"/>
          <w:color w:val="000000"/>
          <w:szCs w:val="24"/>
          <w:lang w:eastAsia="lt-LT"/>
        </w:rPr>
      </w:pPr>
      <w:r w:rsidRPr="00113E63">
        <w:rPr>
          <w:rFonts w:eastAsia="Times New Roman"/>
          <w:color w:val="000000"/>
          <w:szCs w:val="24"/>
          <w:lang w:eastAsia="lt-LT"/>
        </w:rPr>
        <w:t xml:space="preserve">Susipažinau </w:t>
      </w:r>
    </w:p>
    <w:p w14:paraId="57A472AF" w14:textId="77777777" w:rsidR="00113E63" w:rsidRPr="00113E63" w:rsidRDefault="00113E63" w:rsidP="00DE662B">
      <w:pPr>
        <w:widowControl w:val="0"/>
        <w:autoSpaceDE w:val="0"/>
        <w:autoSpaceDN w:val="0"/>
        <w:adjustRightInd w:val="0"/>
        <w:spacing w:after="0" w:line="240" w:lineRule="auto"/>
        <w:jc w:val="both"/>
        <w:rPr>
          <w:rFonts w:eastAsia="Times New Roman"/>
          <w:color w:val="000000"/>
          <w:szCs w:val="24"/>
          <w:lang w:eastAsia="lt-LT"/>
        </w:rPr>
      </w:pPr>
      <w:r w:rsidRPr="00113E63">
        <w:rPr>
          <w:rFonts w:eastAsia="Times New Roman"/>
          <w:color w:val="000000"/>
          <w:szCs w:val="24"/>
          <w:lang w:eastAsia="lt-LT"/>
        </w:rPr>
        <w:t>______________________</w:t>
      </w:r>
    </w:p>
    <w:p w14:paraId="5AD08D72" w14:textId="77777777" w:rsidR="00113E63" w:rsidRPr="005D5D02" w:rsidRDefault="00113E63" w:rsidP="00DE662B">
      <w:pPr>
        <w:widowControl w:val="0"/>
        <w:autoSpaceDE w:val="0"/>
        <w:autoSpaceDN w:val="0"/>
        <w:adjustRightInd w:val="0"/>
        <w:spacing w:after="0" w:line="240" w:lineRule="auto"/>
        <w:jc w:val="both"/>
        <w:rPr>
          <w:rFonts w:eastAsia="Times New Roman"/>
          <w:color w:val="000000"/>
          <w:sz w:val="20"/>
          <w:szCs w:val="20"/>
          <w:lang w:eastAsia="lt-LT"/>
        </w:rPr>
      </w:pPr>
      <w:r w:rsidRPr="00113E63">
        <w:rPr>
          <w:rFonts w:eastAsia="Times New Roman"/>
          <w:color w:val="000000"/>
          <w:szCs w:val="24"/>
          <w:lang w:eastAsia="lt-LT"/>
        </w:rPr>
        <w:t xml:space="preserve">    </w:t>
      </w:r>
      <w:r w:rsidRPr="005D5D02">
        <w:rPr>
          <w:rFonts w:eastAsia="Times New Roman"/>
          <w:color w:val="000000"/>
          <w:sz w:val="20"/>
          <w:szCs w:val="20"/>
          <w:lang w:eastAsia="lt-LT"/>
        </w:rPr>
        <w:t>(vardas, pavardė)</w:t>
      </w:r>
    </w:p>
    <w:p w14:paraId="0DCF4182" w14:textId="77777777" w:rsidR="00113E63" w:rsidRPr="00113E63" w:rsidRDefault="00113E63" w:rsidP="00DE662B">
      <w:pPr>
        <w:widowControl w:val="0"/>
        <w:autoSpaceDE w:val="0"/>
        <w:autoSpaceDN w:val="0"/>
        <w:adjustRightInd w:val="0"/>
        <w:spacing w:after="0" w:line="240" w:lineRule="auto"/>
        <w:jc w:val="both"/>
        <w:rPr>
          <w:rFonts w:eastAsia="Times New Roman"/>
          <w:color w:val="000000"/>
          <w:szCs w:val="24"/>
          <w:lang w:eastAsia="lt-LT"/>
        </w:rPr>
      </w:pPr>
      <w:r w:rsidRPr="00113E63">
        <w:rPr>
          <w:rFonts w:eastAsia="Times New Roman"/>
          <w:color w:val="000000"/>
          <w:szCs w:val="24"/>
          <w:lang w:eastAsia="lt-LT"/>
        </w:rPr>
        <w:t>______________________</w:t>
      </w:r>
    </w:p>
    <w:p w14:paraId="6310CBB3" w14:textId="77777777" w:rsidR="00113E63" w:rsidRPr="005D5D02" w:rsidRDefault="00113E63" w:rsidP="00DE662B">
      <w:pPr>
        <w:widowControl w:val="0"/>
        <w:autoSpaceDE w:val="0"/>
        <w:autoSpaceDN w:val="0"/>
        <w:adjustRightInd w:val="0"/>
        <w:spacing w:after="0" w:line="240" w:lineRule="auto"/>
        <w:jc w:val="both"/>
        <w:rPr>
          <w:rFonts w:eastAsia="Times New Roman"/>
          <w:color w:val="000000"/>
          <w:sz w:val="20"/>
          <w:szCs w:val="20"/>
          <w:lang w:eastAsia="lt-LT"/>
        </w:rPr>
      </w:pPr>
      <w:r w:rsidRPr="005D5D02">
        <w:rPr>
          <w:rFonts w:eastAsia="Times New Roman"/>
          <w:color w:val="000000"/>
          <w:sz w:val="20"/>
          <w:szCs w:val="20"/>
          <w:lang w:eastAsia="lt-LT"/>
        </w:rPr>
        <w:t xml:space="preserve">    (parašas)</w:t>
      </w:r>
    </w:p>
    <w:p w14:paraId="16638A11" w14:textId="77777777" w:rsidR="00113E63" w:rsidRPr="00113E63" w:rsidRDefault="00113E63" w:rsidP="00DE662B">
      <w:pPr>
        <w:widowControl w:val="0"/>
        <w:autoSpaceDE w:val="0"/>
        <w:autoSpaceDN w:val="0"/>
        <w:adjustRightInd w:val="0"/>
        <w:spacing w:after="0" w:line="240" w:lineRule="auto"/>
        <w:jc w:val="both"/>
        <w:rPr>
          <w:rFonts w:eastAsia="Times New Roman"/>
          <w:color w:val="000000"/>
          <w:szCs w:val="24"/>
          <w:lang w:eastAsia="lt-LT"/>
        </w:rPr>
      </w:pPr>
      <w:r w:rsidRPr="00113E63">
        <w:rPr>
          <w:rFonts w:eastAsia="Times New Roman"/>
          <w:color w:val="000000"/>
          <w:szCs w:val="24"/>
          <w:lang w:eastAsia="lt-LT"/>
        </w:rPr>
        <w:t>______________</w:t>
      </w:r>
    </w:p>
    <w:p w14:paraId="03B46135" w14:textId="262A1E17" w:rsidR="00113E63" w:rsidRPr="005D5D02" w:rsidRDefault="00113E63" w:rsidP="00DE662B">
      <w:pPr>
        <w:widowControl w:val="0"/>
        <w:autoSpaceDE w:val="0"/>
        <w:autoSpaceDN w:val="0"/>
        <w:adjustRightInd w:val="0"/>
        <w:spacing w:after="0" w:line="240" w:lineRule="auto"/>
        <w:jc w:val="both"/>
        <w:rPr>
          <w:rFonts w:eastAsia="Times New Roman"/>
          <w:sz w:val="20"/>
          <w:szCs w:val="20"/>
          <w:lang w:eastAsia="lt-LT"/>
        </w:rPr>
      </w:pPr>
      <w:r w:rsidRPr="005D5D02">
        <w:rPr>
          <w:rFonts w:eastAsia="Times New Roman"/>
          <w:color w:val="000000"/>
          <w:sz w:val="20"/>
          <w:szCs w:val="20"/>
          <w:lang w:eastAsia="lt-LT"/>
        </w:rPr>
        <w:t xml:space="preserve">  </w:t>
      </w:r>
      <w:r w:rsidR="005D5D02">
        <w:rPr>
          <w:rFonts w:eastAsia="Times New Roman"/>
          <w:color w:val="000000"/>
          <w:sz w:val="20"/>
          <w:szCs w:val="20"/>
          <w:lang w:eastAsia="lt-LT"/>
        </w:rPr>
        <w:t xml:space="preserve"> </w:t>
      </w:r>
      <w:r w:rsidRPr="005D5D02">
        <w:rPr>
          <w:rFonts w:eastAsia="Times New Roman"/>
          <w:color w:val="000000"/>
          <w:sz w:val="20"/>
          <w:szCs w:val="20"/>
          <w:lang w:eastAsia="lt-LT"/>
        </w:rPr>
        <w:t xml:space="preserve"> (data)</w:t>
      </w:r>
    </w:p>
    <w:sectPr w:rsidR="00113E63" w:rsidRPr="005D5D02" w:rsidSect="00D620A8">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2746" w14:textId="77777777" w:rsidR="001649A8" w:rsidRDefault="001649A8" w:rsidP="00BA5FD4">
      <w:pPr>
        <w:spacing w:after="0" w:line="240" w:lineRule="auto"/>
      </w:pPr>
      <w:r>
        <w:separator/>
      </w:r>
    </w:p>
  </w:endnote>
  <w:endnote w:type="continuationSeparator" w:id="0">
    <w:p w14:paraId="52089686" w14:textId="77777777" w:rsidR="001649A8" w:rsidRDefault="001649A8" w:rsidP="00BA5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90B54" w14:textId="77777777" w:rsidR="001649A8" w:rsidRDefault="001649A8" w:rsidP="00BA5FD4">
      <w:pPr>
        <w:spacing w:after="0" w:line="240" w:lineRule="auto"/>
      </w:pPr>
      <w:r>
        <w:separator/>
      </w:r>
    </w:p>
  </w:footnote>
  <w:footnote w:type="continuationSeparator" w:id="0">
    <w:p w14:paraId="77562C33" w14:textId="77777777" w:rsidR="001649A8" w:rsidRDefault="001649A8" w:rsidP="00BA5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00F" w14:textId="77777777" w:rsidR="00BA5FD4" w:rsidRDefault="00BA5FD4">
    <w:pPr>
      <w:pStyle w:val="Antrats"/>
      <w:jc w:val="center"/>
    </w:pPr>
    <w:r>
      <w:fldChar w:fldCharType="begin"/>
    </w:r>
    <w:r>
      <w:instrText xml:space="preserve"> PAGE   \* MERGEFORMAT </w:instrText>
    </w:r>
    <w:r>
      <w:fldChar w:fldCharType="separate"/>
    </w:r>
    <w:r w:rsidR="00863562">
      <w:rPr>
        <w:noProof/>
      </w:rPr>
      <w:t>2</w:t>
    </w:r>
    <w:r>
      <w:fldChar w:fldCharType="end"/>
    </w:r>
  </w:p>
  <w:p w14:paraId="6AA2A190" w14:textId="77777777" w:rsidR="00BA5FD4" w:rsidRDefault="00BA5F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C35A1"/>
    <w:multiLevelType w:val="hybridMultilevel"/>
    <w:tmpl w:val="375AC470"/>
    <w:lvl w:ilvl="0" w:tplc="76680F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384563"/>
    <w:multiLevelType w:val="hybridMultilevel"/>
    <w:tmpl w:val="EC5C0268"/>
    <w:lvl w:ilvl="0" w:tplc="DF0C534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39060D0"/>
    <w:multiLevelType w:val="hybridMultilevel"/>
    <w:tmpl w:val="4DF2C34E"/>
    <w:lvl w:ilvl="0" w:tplc="2974BA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2843427">
    <w:abstractNumId w:val="2"/>
  </w:num>
  <w:num w:numId="2" w16cid:durableId="46494231">
    <w:abstractNumId w:val="0"/>
  </w:num>
  <w:num w:numId="3" w16cid:durableId="805465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4A"/>
    <w:rsid w:val="000051F3"/>
    <w:rsid w:val="00011FB4"/>
    <w:rsid w:val="00014C88"/>
    <w:rsid w:val="0001588C"/>
    <w:rsid w:val="00031740"/>
    <w:rsid w:val="000415CD"/>
    <w:rsid w:val="00045373"/>
    <w:rsid w:val="00045B5F"/>
    <w:rsid w:val="000758FA"/>
    <w:rsid w:val="00094D76"/>
    <w:rsid w:val="000A05EF"/>
    <w:rsid w:val="000B4D14"/>
    <w:rsid w:val="000B4D29"/>
    <w:rsid w:val="000C095D"/>
    <w:rsid w:val="000F74BF"/>
    <w:rsid w:val="0010790D"/>
    <w:rsid w:val="00112F8E"/>
    <w:rsid w:val="00113E63"/>
    <w:rsid w:val="0011712D"/>
    <w:rsid w:val="001649A8"/>
    <w:rsid w:val="00196517"/>
    <w:rsid w:val="001B1543"/>
    <w:rsid w:val="001B6199"/>
    <w:rsid w:val="001D0E18"/>
    <w:rsid w:val="001D369B"/>
    <w:rsid w:val="001D3989"/>
    <w:rsid w:val="001D39D4"/>
    <w:rsid w:val="001D5F86"/>
    <w:rsid w:val="001F2E64"/>
    <w:rsid w:val="00201735"/>
    <w:rsid w:val="002048DE"/>
    <w:rsid w:val="00213283"/>
    <w:rsid w:val="00255118"/>
    <w:rsid w:val="00261E09"/>
    <w:rsid w:val="00270BB0"/>
    <w:rsid w:val="00297A09"/>
    <w:rsid w:val="002A227A"/>
    <w:rsid w:val="002A7F27"/>
    <w:rsid w:val="002B776B"/>
    <w:rsid w:val="00306CDF"/>
    <w:rsid w:val="0032622C"/>
    <w:rsid w:val="00332749"/>
    <w:rsid w:val="003413D7"/>
    <w:rsid w:val="00343D4B"/>
    <w:rsid w:val="003503F4"/>
    <w:rsid w:val="00360A7F"/>
    <w:rsid w:val="003653DC"/>
    <w:rsid w:val="00370EDC"/>
    <w:rsid w:val="003B24DC"/>
    <w:rsid w:val="003C3E52"/>
    <w:rsid w:val="004050AE"/>
    <w:rsid w:val="00426155"/>
    <w:rsid w:val="0044493F"/>
    <w:rsid w:val="00453FCE"/>
    <w:rsid w:val="00461248"/>
    <w:rsid w:val="00465F19"/>
    <w:rsid w:val="004A7939"/>
    <w:rsid w:val="004E75E9"/>
    <w:rsid w:val="004F42D9"/>
    <w:rsid w:val="005223F5"/>
    <w:rsid w:val="005540BF"/>
    <w:rsid w:val="005650E9"/>
    <w:rsid w:val="00593B48"/>
    <w:rsid w:val="005A4084"/>
    <w:rsid w:val="005B47D8"/>
    <w:rsid w:val="005C3E65"/>
    <w:rsid w:val="005D5D02"/>
    <w:rsid w:val="005E080E"/>
    <w:rsid w:val="005E0FFA"/>
    <w:rsid w:val="005E79C6"/>
    <w:rsid w:val="005F089D"/>
    <w:rsid w:val="005F3BC7"/>
    <w:rsid w:val="00610C0B"/>
    <w:rsid w:val="0061602F"/>
    <w:rsid w:val="00625DBE"/>
    <w:rsid w:val="00642A53"/>
    <w:rsid w:val="00651F93"/>
    <w:rsid w:val="00655D5B"/>
    <w:rsid w:val="006825BA"/>
    <w:rsid w:val="00685A60"/>
    <w:rsid w:val="00692805"/>
    <w:rsid w:val="006947C3"/>
    <w:rsid w:val="0069514B"/>
    <w:rsid w:val="006A01D4"/>
    <w:rsid w:val="006C65B5"/>
    <w:rsid w:val="006C7A49"/>
    <w:rsid w:val="006D0BBC"/>
    <w:rsid w:val="006D671D"/>
    <w:rsid w:val="006E161D"/>
    <w:rsid w:val="006E6C29"/>
    <w:rsid w:val="007066B4"/>
    <w:rsid w:val="00725B82"/>
    <w:rsid w:val="00731D14"/>
    <w:rsid w:val="007369A0"/>
    <w:rsid w:val="007550F1"/>
    <w:rsid w:val="00762E9E"/>
    <w:rsid w:val="007764D8"/>
    <w:rsid w:val="007859E6"/>
    <w:rsid w:val="0079317F"/>
    <w:rsid w:val="00795A4A"/>
    <w:rsid w:val="007A2D4B"/>
    <w:rsid w:val="007B0897"/>
    <w:rsid w:val="007B3310"/>
    <w:rsid w:val="007C2882"/>
    <w:rsid w:val="007C5D25"/>
    <w:rsid w:val="007D0EF9"/>
    <w:rsid w:val="007D24AD"/>
    <w:rsid w:val="007F500F"/>
    <w:rsid w:val="00801A25"/>
    <w:rsid w:val="008030F4"/>
    <w:rsid w:val="0081534E"/>
    <w:rsid w:val="00827823"/>
    <w:rsid w:val="00827A0D"/>
    <w:rsid w:val="008440E7"/>
    <w:rsid w:val="00863562"/>
    <w:rsid w:val="00866DCB"/>
    <w:rsid w:val="0088657E"/>
    <w:rsid w:val="008A6BB8"/>
    <w:rsid w:val="008B01D7"/>
    <w:rsid w:val="008C11E7"/>
    <w:rsid w:val="008D2B4A"/>
    <w:rsid w:val="00933CC0"/>
    <w:rsid w:val="009467CC"/>
    <w:rsid w:val="00950F19"/>
    <w:rsid w:val="00952D35"/>
    <w:rsid w:val="00981677"/>
    <w:rsid w:val="00984648"/>
    <w:rsid w:val="009866A1"/>
    <w:rsid w:val="00995F6C"/>
    <w:rsid w:val="009A1DDE"/>
    <w:rsid w:val="009D521D"/>
    <w:rsid w:val="009D74CF"/>
    <w:rsid w:val="009D7A9F"/>
    <w:rsid w:val="00A03FB0"/>
    <w:rsid w:val="00A07581"/>
    <w:rsid w:val="00A3252B"/>
    <w:rsid w:val="00A36064"/>
    <w:rsid w:val="00A37B3C"/>
    <w:rsid w:val="00A440A8"/>
    <w:rsid w:val="00A55930"/>
    <w:rsid w:val="00A57D00"/>
    <w:rsid w:val="00A650E9"/>
    <w:rsid w:val="00A7086D"/>
    <w:rsid w:val="00A72B32"/>
    <w:rsid w:val="00A864B8"/>
    <w:rsid w:val="00A911AE"/>
    <w:rsid w:val="00A95311"/>
    <w:rsid w:val="00AA3FB3"/>
    <w:rsid w:val="00AB78F8"/>
    <w:rsid w:val="00AC4D34"/>
    <w:rsid w:val="00AD2C75"/>
    <w:rsid w:val="00AD467F"/>
    <w:rsid w:val="00AF0EED"/>
    <w:rsid w:val="00AF7729"/>
    <w:rsid w:val="00B1467F"/>
    <w:rsid w:val="00B20255"/>
    <w:rsid w:val="00B2453A"/>
    <w:rsid w:val="00B24F7D"/>
    <w:rsid w:val="00B64630"/>
    <w:rsid w:val="00B65477"/>
    <w:rsid w:val="00B677F2"/>
    <w:rsid w:val="00B7602A"/>
    <w:rsid w:val="00B96291"/>
    <w:rsid w:val="00BA2856"/>
    <w:rsid w:val="00BA5FD4"/>
    <w:rsid w:val="00BA6975"/>
    <w:rsid w:val="00BA7681"/>
    <w:rsid w:val="00BB048A"/>
    <w:rsid w:val="00BD07EF"/>
    <w:rsid w:val="00BD41EE"/>
    <w:rsid w:val="00BF31E4"/>
    <w:rsid w:val="00BF717F"/>
    <w:rsid w:val="00C105BE"/>
    <w:rsid w:val="00C22D4C"/>
    <w:rsid w:val="00C37ED0"/>
    <w:rsid w:val="00C37FEE"/>
    <w:rsid w:val="00C50458"/>
    <w:rsid w:val="00C57AAE"/>
    <w:rsid w:val="00C75484"/>
    <w:rsid w:val="00C80FE8"/>
    <w:rsid w:val="00CD4751"/>
    <w:rsid w:val="00D02210"/>
    <w:rsid w:val="00D06878"/>
    <w:rsid w:val="00D1270C"/>
    <w:rsid w:val="00D14220"/>
    <w:rsid w:val="00D25486"/>
    <w:rsid w:val="00D26637"/>
    <w:rsid w:val="00D438D5"/>
    <w:rsid w:val="00D46FC2"/>
    <w:rsid w:val="00D5091C"/>
    <w:rsid w:val="00D61B66"/>
    <w:rsid w:val="00D620A8"/>
    <w:rsid w:val="00D82E8D"/>
    <w:rsid w:val="00D8371A"/>
    <w:rsid w:val="00D83E8E"/>
    <w:rsid w:val="00D92338"/>
    <w:rsid w:val="00DA0D45"/>
    <w:rsid w:val="00DB7264"/>
    <w:rsid w:val="00DE00F2"/>
    <w:rsid w:val="00DE5FDC"/>
    <w:rsid w:val="00DE662B"/>
    <w:rsid w:val="00DF4629"/>
    <w:rsid w:val="00DF6404"/>
    <w:rsid w:val="00E04EF1"/>
    <w:rsid w:val="00E160D7"/>
    <w:rsid w:val="00E161C0"/>
    <w:rsid w:val="00E31168"/>
    <w:rsid w:val="00E318C0"/>
    <w:rsid w:val="00E31DCF"/>
    <w:rsid w:val="00E41B9D"/>
    <w:rsid w:val="00E527C5"/>
    <w:rsid w:val="00E57710"/>
    <w:rsid w:val="00E6066E"/>
    <w:rsid w:val="00E62224"/>
    <w:rsid w:val="00E6634F"/>
    <w:rsid w:val="00E92CA0"/>
    <w:rsid w:val="00EA6B6A"/>
    <w:rsid w:val="00EC477D"/>
    <w:rsid w:val="00EF0CA4"/>
    <w:rsid w:val="00F1514D"/>
    <w:rsid w:val="00F16DB2"/>
    <w:rsid w:val="00F75083"/>
    <w:rsid w:val="00F84A45"/>
    <w:rsid w:val="00F86A59"/>
    <w:rsid w:val="00F87D66"/>
    <w:rsid w:val="00FA00DB"/>
    <w:rsid w:val="00FA1EAF"/>
    <w:rsid w:val="00FA6285"/>
    <w:rsid w:val="00FB4DEE"/>
    <w:rsid w:val="00FE2805"/>
    <w:rsid w:val="00FE3D7D"/>
    <w:rsid w:val="00FF455C"/>
    <w:rsid w:val="00FF50B4"/>
    <w:rsid w:val="00FF73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69D8A"/>
  <w15:docId w15:val="{609FE79C-87B5-43B0-98DC-0E71D3E9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95A4A"/>
    <w:rPr>
      <w:sz w:val="24"/>
      <w:szCs w:val="22"/>
      <w:lang w:eastAsia="en-US"/>
    </w:rPr>
  </w:style>
  <w:style w:type="paragraph" w:styleId="Debesliotekstas">
    <w:name w:val="Balloon Text"/>
    <w:basedOn w:val="prastasis"/>
    <w:link w:val="DebesliotekstasDiagrama"/>
    <w:uiPriority w:val="99"/>
    <w:semiHidden/>
    <w:unhideWhenUsed/>
    <w:rsid w:val="00E04EF1"/>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E04EF1"/>
    <w:rPr>
      <w:rFonts w:ascii="Tahoma" w:hAnsi="Tahoma" w:cs="Tahoma"/>
      <w:sz w:val="16"/>
      <w:szCs w:val="16"/>
      <w:lang w:eastAsia="en-US"/>
    </w:rPr>
  </w:style>
  <w:style w:type="paragraph" w:styleId="Antrats">
    <w:name w:val="header"/>
    <w:basedOn w:val="prastasis"/>
    <w:link w:val="AntratsDiagrama"/>
    <w:uiPriority w:val="99"/>
    <w:unhideWhenUsed/>
    <w:rsid w:val="00BA5FD4"/>
    <w:pPr>
      <w:tabs>
        <w:tab w:val="center" w:pos="4819"/>
        <w:tab w:val="right" w:pos="9638"/>
      </w:tabs>
    </w:pPr>
  </w:style>
  <w:style w:type="character" w:customStyle="1" w:styleId="AntratsDiagrama">
    <w:name w:val="Antraštės Diagrama"/>
    <w:basedOn w:val="Numatytasispastraiposriftas"/>
    <w:link w:val="Antrats"/>
    <w:uiPriority w:val="99"/>
    <w:rsid w:val="00BA5FD4"/>
    <w:rPr>
      <w:sz w:val="24"/>
      <w:szCs w:val="22"/>
      <w:lang w:eastAsia="en-US"/>
    </w:rPr>
  </w:style>
  <w:style w:type="paragraph" w:styleId="Porat">
    <w:name w:val="footer"/>
    <w:basedOn w:val="prastasis"/>
    <w:link w:val="PoratDiagrama"/>
    <w:uiPriority w:val="99"/>
    <w:semiHidden/>
    <w:unhideWhenUsed/>
    <w:rsid w:val="00BA5FD4"/>
    <w:pPr>
      <w:tabs>
        <w:tab w:val="center" w:pos="4819"/>
        <w:tab w:val="right" w:pos="9638"/>
      </w:tabs>
    </w:pPr>
  </w:style>
  <w:style w:type="character" w:customStyle="1" w:styleId="PoratDiagrama">
    <w:name w:val="Poraštė Diagrama"/>
    <w:basedOn w:val="Numatytasispastraiposriftas"/>
    <w:link w:val="Porat"/>
    <w:uiPriority w:val="99"/>
    <w:semiHidden/>
    <w:rsid w:val="00BA5FD4"/>
    <w:rPr>
      <w:sz w:val="24"/>
      <w:szCs w:val="22"/>
      <w:lang w:eastAsia="en-US"/>
    </w:rPr>
  </w:style>
  <w:style w:type="character" w:styleId="Grietas">
    <w:name w:val="Strong"/>
    <w:uiPriority w:val="22"/>
    <w:qFormat/>
    <w:rsid w:val="00D46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31513">
      <w:bodyDiv w:val="1"/>
      <w:marLeft w:val="0"/>
      <w:marRight w:val="0"/>
      <w:marTop w:val="0"/>
      <w:marBottom w:val="0"/>
      <w:divBdr>
        <w:top w:val="none" w:sz="0" w:space="0" w:color="auto"/>
        <w:left w:val="none" w:sz="0" w:space="0" w:color="auto"/>
        <w:bottom w:val="none" w:sz="0" w:space="0" w:color="auto"/>
        <w:right w:val="none" w:sz="0" w:space="0" w:color="auto"/>
      </w:divBdr>
    </w:div>
    <w:div w:id="260652866">
      <w:bodyDiv w:val="1"/>
      <w:marLeft w:val="0"/>
      <w:marRight w:val="0"/>
      <w:marTop w:val="0"/>
      <w:marBottom w:val="0"/>
      <w:divBdr>
        <w:top w:val="none" w:sz="0" w:space="0" w:color="auto"/>
        <w:left w:val="none" w:sz="0" w:space="0" w:color="auto"/>
        <w:bottom w:val="none" w:sz="0" w:space="0" w:color="auto"/>
        <w:right w:val="none" w:sz="0" w:space="0" w:color="auto"/>
      </w:divBdr>
    </w:div>
    <w:div w:id="668799220">
      <w:bodyDiv w:val="1"/>
      <w:marLeft w:val="0"/>
      <w:marRight w:val="0"/>
      <w:marTop w:val="0"/>
      <w:marBottom w:val="0"/>
      <w:divBdr>
        <w:top w:val="none" w:sz="0" w:space="0" w:color="auto"/>
        <w:left w:val="none" w:sz="0" w:space="0" w:color="auto"/>
        <w:bottom w:val="none" w:sz="0" w:space="0" w:color="auto"/>
        <w:right w:val="none" w:sz="0" w:space="0" w:color="auto"/>
      </w:divBdr>
    </w:div>
    <w:div w:id="1138453026">
      <w:bodyDiv w:val="1"/>
      <w:marLeft w:val="0"/>
      <w:marRight w:val="0"/>
      <w:marTop w:val="0"/>
      <w:marBottom w:val="0"/>
      <w:divBdr>
        <w:top w:val="none" w:sz="0" w:space="0" w:color="auto"/>
        <w:left w:val="none" w:sz="0" w:space="0" w:color="auto"/>
        <w:bottom w:val="none" w:sz="0" w:space="0" w:color="auto"/>
        <w:right w:val="none" w:sz="0" w:space="0" w:color="auto"/>
      </w:divBdr>
    </w:div>
    <w:div w:id="130982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C4A0B-189F-4655-A15B-F85D2368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2957</Words>
  <Characters>1686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Grazina_sve</dc:creator>
  <cp:lastModifiedBy>administrator2@kupiskis.lt</cp:lastModifiedBy>
  <cp:revision>2</cp:revision>
  <cp:lastPrinted>2023-06-23T08:13:00Z</cp:lastPrinted>
  <dcterms:created xsi:type="dcterms:W3CDTF">2025-10-09T10:24:00Z</dcterms:created>
  <dcterms:modified xsi:type="dcterms:W3CDTF">2025-10-09T10:24:00Z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4c963fdf-57b3-4d36-923b-8fcfc3538c3f</vt:lpwstr>
  </property>
</Properties>
</file>